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803AB" w14:textId="4A719515" w:rsidR="006E46B4" w:rsidRPr="00643CBD" w:rsidRDefault="006E46B4" w:rsidP="006E46B4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bCs/>
          <w:i/>
          <w:iCs/>
          <w:sz w:val="24"/>
          <w:szCs w:val="24"/>
          <w:u w:val="single"/>
        </w:rPr>
      </w:pPr>
      <w:r w:rsidRPr="00643CBD">
        <w:rPr>
          <w:rFonts w:ascii="Garamond" w:hAnsi="Garamond" w:cs="Arial"/>
          <w:bCs/>
          <w:i/>
          <w:iCs/>
          <w:sz w:val="24"/>
          <w:szCs w:val="24"/>
          <w:u w:val="single"/>
        </w:rPr>
        <w:t>Allegato “</w:t>
      </w:r>
      <w:r>
        <w:rPr>
          <w:rFonts w:ascii="Garamond" w:hAnsi="Garamond" w:cs="Arial"/>
          <w:bCs/>
          <w:i/>
          <w:iCs/>
          <w:sz w:val="24"/>
          <w:szCs w:val="24"/>
          <w:u w:val="single"/>
        </w:rPr>
        <w:t>A</w:t>
      </w:r>
      <w:r w:rsidRPr="00643CBD">
        <w:rPr>
          <w:rFonts w:ascii="Garamond" w:hAnsi="Garamond" w:cs="Arial"/>
          <w:bCs/>
          <w:i/>
          <w:iCs/>
          <w:sz w:val="24"/>
          <w:szCs w:val="24"/>
          <w:u w:val="single"/>
        </w:rPr>
        <w:t>”</w:t>
      </w:r>
    </w:p>
    <w:p w14:paraId="4D0088EF" w14:textId="0B4E9165" w:rsidR="00F53485" w:rsidRDefault="00056871" w:rsidP="00056871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 wp14:anchorId="19BDB95D" wp14:editId="4B81D2F2">
            <wp:simplePos x="0" y="0"/>
            <wp:positionH relativeFrom="column">
              <wp:posOffset>2213610</wp:posOffset>
            </wp:positionH>
            <wp:positionV relativeFrom="paragraph">
              <wp:posOffset>53340</wp:posOffset>
            </wp:positionV>
            <wp:extent cx="1593850" cy="742950"/>
            <wp:effectExtent l="0" t="0" r="6350" b="0"/>
            <wp:wrapSquare wrapText="bothSides"/>
            <wp:docPr id="1" name="Immagine 1" descr="RB_logo_350x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B_logo_350x16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sz w:val="24"/>
          <w:szCs w:val="24"/>
        </w:rPr>
        <w:br w:type="textWrapping" w:clear="all"/>
      </w:r>
    </w:p>
    <w:p w14:paraId="28920999" w14:textId="0A8FDB8C" w:rsidR="00350601" w:rsidRDefault="00350601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sz w:val="24"/>
          <w:szCs w:val="24"/>
        </w:rPr>
      </w:pPr>
    </w:p>
    <w:p w14:paraId="05870515" w14:textId="77777777" w:rsidR="00350601" w:rsidRPr="007805DA" w:rsidRDefault="00350601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sz w:val="24"/>
          <w:szCs w:val="24"/>
        </w:rPr>
      </w:pPr>
    </w:p>
    <w:p w14:paraId="27DAA995" w14:textId="77777777" w:rsidR="00F53485" w:rsidRPr="007805DA" w:rsidRDefault="00F53485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14:paraId="0AA88064" w14:textId="77777777" w:rsidR="00F53485" w:rsidRPr="008772F7" w:rsidRDefault="00F53485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pacing w:val="-20"/>
          <w:sz w:val="24"/>
          <w:szCs w:val="24"/>
        </w:rPr>
      </w:pPr>
      <w:r w:rsidRPr="008772F7">
        <w:rPr>
          <w:rFonts w:ascii="Garamond" w:hAnsi="Garamond" w:cs="Arial"/>
          <w:b/>
          <w:bCs/>
          <w:spacing w:val="-20"/>
          <w:sz w:val="24"/>
          <w:szCs w:val="24"/>
        </w:rPr>
        <w:t>DIPARTIMENTO POLITICHE DI SVILUPPO, LAVORO, FORMAZIONE E RICERCA</w:t>
      </w:r>
    </w:p>
    <w:p w14:paraId="7D5225D6" w14:textId="77777777" w:rsidR="00F53485" w:rsidRDefault="00F53485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7805DA">
        <w:rPr>
          <w:rFonts w:ascii="Garamond" w:hAnsi="Garamond" w:cs="Arial"/>
          <w:b/>
          <w:bCs/>
          <w:sz w:val="24"/>
          <w:szCs w:val="24"/>
        </w:rPr>
        <w:t>UFFICIO POLITICHE DEL LAVORO</w:t>
      </w:r>
    </w:p>
    <w:p w14:paraId="538274B5" w14:textId="77777777" w:rsidR="00350601" w:rsidRDefault="00350601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14:paraId="4EC4283B" w14:textId="77777777" w:rsidR="00350601" w:rsidRDefault="00350601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14:paraId="56484F86" w14:textId="77777777" w:rsidR="00350601" w:rsidRDefault="00350601" w:rsidP="00350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i/>
          <w:sz w:val="24"/>
          <w:szCs w:val="24"/>
        </w:rPr>
      </w:pPr>
      <w:r w:rsidRPr="00350601">
        <w:rPr>
          <w:rFonts w:ascii="Garamond" w:hAnsi="Garamond" w:cs="Arial"/>
          <w:b/>
          <w:bCs/>
          <w:i/>
          <w:sz w:val="24"/>
          <w:szCs w:val="24"/>
        </w:rPr>
        <w:t>MISURE DI INCENTIVAZIONE PER LO SVUOTAMENTO DEL BACINO DEI LAVORATORI SOCIALMENTE UTILI A CARICO DEL FONDO SOCIALE PER L'OCCUPAZIONE E LA FORMAZIONE (</w:t>
      </w:r>
      <w:proofErr w:type="spellStart"/>
      <w:r w:rsidRPr="00350601">
        <w:rPr>
          <w:rFonts w:ascii="Garamond" w:hAnsi="Garamond" w:cs="Arial"/>
          <w:b/>
          <w:bCs/>
          <w:i/>
          <w:sz w:val="24"/>
          <w:szCs w:val="24"/>
        </w:rPr>
        <w:t>FSOF</w:t>
      </w:r>
      <w:proofErr w:type="spellEnd"/>
      <w:r w:rsidRPr="00350601">
        <w:rPr>
          <w:rFonts w:ascii="Garamond" w:hAnsi="Garamond" w:cs="Arial"/>
          <w:b/>
          <w:bCs/>
          <w:i/>
          <w:sz w:val="24"/>
          <w:szCs w:val="24"/>
        </w:rPr>
        <w:t>)</w:t>
      </w:r>
    </w:p>
    <w:p w14:paraId="2F1FBDB1" w14:textId="77777777" w:rsidR="00350601" w:rsidRPr="00350601" w:rsidRDefault="00350601" w:rsidP="00350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i/>
          <w:sz w:val="24"/>
          <w:szCs w:val="24"/>
        </w:rPr>
      </w:pPr>
    </w:p>
    <w:p w14:paraId="6FBD0C5C" w14:textId="77777777" w:rsidR="00350601" w:rsidRPr="00350601" w:rsidRDefault="00350601" w:rsidP="00350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i/>
          <w:sz w:val="26"/>
          <w:szCs w:val="26"/>
        </w:rPr>
      </w:pPr>
      <w:r w:rsidRPr="00350601">
        <w:rPr>
          <w:rFonts w:ascii="Garamond" w:hAnsi="Garamond" w:cs="Arial"/>
          <w:b/>
          <w:bCs/>
          <w:i/>
          <w:sz w:val="26"/>
          <w:szCs w:val="26"/>
        </w:rPr>
        <w:t xml:space="preserve">Decreto del Direttore Generale degli Ammortizzatori Sociali e della Formazione </w:t>
      </w:r>
    </w:p>
    <w:p w14:paraId="42901630" w14:textId="703EB293" w:rsidR="00350601" w:rsidRPr="00350601" w:rsidRDefault="00350601" w:rsidP="00350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i/>
          <w:sz w:val="26"/>
          <w:szCs w:val="26"/>
        </w:rPr>
      </w:pPr>
      <w:r w:rsidRPr="00350601">
        <w:rPr>
          <w:rFonts w:ascii="Garamond" w:hAnsi="Garamond" w:cs="Arial"/>
          <w:b/>
          <w:bCs/>
          <w:i/>
          <w:sz w:val="26"/>
          <w:szCs w:val="26"/>
        </w:rPr>
        <w:t xml:space="preserve">n. 234 del 7 </w:t>
      </w:r>
      <w:r w:rsidR="000109B2">
        <w:rPr>
          <w:rFonts w:ascii="Garamond" w:hAnsi="Garamond" w:cs="Arial"/>
          <w:b/>
          <w:bCs/>
          <w:i/>
          <w:sz w:val="26"/>
          <w:szCs w:val="26"/>
        </w:rPr>
        <w:t>agosto</w:t>
      </w:r>
      <w:r w:rsidRPr="00350601">
        <w:rPr>
          <w:rFonts w:ascii="Garamond" w:hAnsi="Garamond" w:cs="Arial"/>
          <w:b/>
          <w:bCs/>
          <w:i/>
          <w:sz w:val="26"/>
          <w:szCs w:val="26"/>
        </w:rPr>
        <w:t xml:space="preserve"> 2018</w:t>
      </w:r>
    </w:p>
    <w:p w14:paraId="2CB01784" w14:textId="77777777" w:rsidR="003C7D7C" w:rsidRPr="007805DA" w:rsidRDefault="003C7D7C" w:rsidP="00F534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14:paraId="7A82E1E4" w14:textId="77777777" w:rsidR="003C7D7C" w:rsidRDefault="003C7D7C" w:rsidP="009A3513">
      <w:pPr>
        <w:pStyle w:val="Titolo1"/>
        <w:spacing w:before="120" w:after="80"/>
      </w:pPr>
    </w:p>
    <w:p w14:paraId="0A20D7D9" w14:textId="77777777" w:rsidR="0020126B" w:rsidRPr="0020126B" w:rsidRDefault="0020126B" w:rsidP="009A3513">
      <w:pPr>
        <w:pStyle w:val="Titolo1"/>
        <w:spacing w:before="120" w:after="80"/>
      </w:pPr>
      <w:r w:rsidRPr="0020126B">
        <w:t>Art. 1 - Oggetto e finalità</w:t>
      </w:r>
    </w:p>
    <w:p w14:paraId="29056897" w14:textId="37CE7733" w:rsidR="0020126B" w:rsidRPr="005405DC" w:rsidRDefault="005405DC" w:rsidP="00E14744">
      <w:pPr>
        <w:pStyle w:val="Default"/>
        <w:widowControl w:val="0"/>
        <w:numPr>
          <w:ilvl w:val="0"/>
          <w:numId w:val="19"/>
        </w:numPr>
        <w:spacing w:before="80" w:after="80"/>
        <w:ind w:left="426" w:hanging="426"/>
        <w:rPr>
          <w:rFonts w:ascii="Garamond" w:hAnsi="Garamond"/>
          <w:strike/>
        </w:rPr>
      </w:pPr>
      <w:r>
        <w:rPr>
          <w:rFonts w:ascii="Garamond" w:hAnsi="Garamond"/>
        </w:rPr>
        <w:t>Le seguenti linee guide stabiliscono</w:t>
      </w:r>
      <w:r w:rsidR="0020126B" w:rsidRPr="0049467F">
        <w:rPr>
          <w:rFonts w:ascii="Garamond" w:hAnsi="Garamond"/>
        </w:rPr>
        <w:t xml:space="preserve"> i criteri, le condizioni e le modalità di accesso agli incentivi regionali</w:t>
      </w:r>
      <w:r w:rsidR="00F93643">
        <w:rPr>
          <w:rFonts w:ascii="Garamond" w:hAnsi="Garamond"/>
        </w:rPr>
        <w:t xml:space="preserve"> e Ministeriali</w:t>
      </w:r>
      <w:r w:rsidR="0020126B" w:rsidRPr="0049467F">
        <w:rPr>
          <w:rFonts w:ascii="Garamond" w:hAnsi="Garamond"/>
        </w:rPr>
        <w:t xml:space="preserve"> per la stabilizzazione di </w:t>
      </w:r>
      <w:proofErr w:type="spellStart"/>
      <w:r w:rsidR="0020126B" w:rsidRPr="0049467F">
        <w:rPr>
          <w:rFonts w:ascii="Garamond" w:hAnsi="Garamond"/>
        </w:rPr>
        <w:t>L</w:t>
      </w:r>
      <w:r w:rsidR="00935E2C">
        <w:rPr>
          <w:rFonts w:ascii="Garamond" w:hAnsi="Garamond"/>
        </w:rPr>
        <w:t>.</w:t>
      </w:r>
      <w:r w:rsidR="0020126B" w:rsidRPr="0049467F">
        <w:rPr>
          <w:rFonts w:ascii="Garamond" w:hAnsi="Garamond"/>
        </w:rPr>
        <w:t>S</w:t>
      </w:r>
      <w:r w:rsidR="00935E2C">
        <w:rPr>
          <w:rFonts w:ascii="Garamond" w:hAnsi="Garamond"/>
        </w:rPr>
        <w:t>.</w:t>
      </w:r>
      <w:r w:rsidR="0020126B" w:rsidRPr="0049467F">
        <w:rPr>
          <w:rFonts w:ascii="Garamond" w:hAnsi="Garamond"/>
        </w:rPr>
        <w:t>U</w:t>
      </w:r>
      <w:proofErr w:type="spellEnd"/>
      <w:r w:rsidR="0020126B" w:rsidRPr="0049467F">
        <w:rPr>
          <w:rFonts w:ascii="Garamond" w:hAnsi="Garamond"/>
        </w:rPr>
        <w:t xml:space="preserve">. </w:t>
      </w:r>
      <w:r w:rsidR="00F93643">
        <w:rPr>
          <w:rFonts w:ascii="Garamond" w:hAnsi="Garamond"/>
        </w:rPr>
        <w:t xml:space="preserve"> del Fondo Sociale per </w:t>
      </w:r>
      <w:r w:rsidR="006D129F">
        <w:rPr>
          <w:rFonts w:ascii="Garamond" w:hAnsi="Garamond"/>
        </w:rPr>
        <w:t>l’</w:t>
      </w:r>
      <w:r w:rsidR="00F93643">
        <w:rPr>
          <w:rFonts w:ascii="Garamond" w:hAnsi="Garamond"/>
        </w:rPr>
        <w:t xml:space="preserve">Occupazione e </w:t>
      </w:r>
      <w:r w:rsidR="006D129F">
        <w:rPr>
          <w:rFonts w:ascii="Garamond" w:hAnsi="Garamond"/>
        </w:rPr>
        <w:t xml:space="preserve">la </w:t>
      </w:r>
      <w:r w:rsidR="00F93643">
        <w:rPr>
          <w:rFonts w:ascii="Garamond" w:hAnsi="Garamond"/>
        </w:rPr>
        <w:t>Formazione</w:t>
      </w:r>
      <w:r w:rsidR="00935E2C" w:rsidRPr="0049467F">
        <w:rPr>
          <w:rFonts w:ascii="Garamond" w:hAnsi="Garamond"/>
        </w:rPr>
        <w:t>, previst</w:t>
      </w:r>
      <w:r w:rsidR="00935E2C">
        <w:rPr>
          <w:rFonts w:ascii="Garamond" w:hAnsi="Garamond"/>
        </w:rPr>
        <w:t>i</w:t>
      </w:r>
      <w:r w:rsidR="00DF15FE">
        <w:rPr>
          <w:rFonts w:ascii="Garamond" w:hAnsi="Garamond"/>
        </w:rPr>
        <w:t xml:space="preserve"> dalla </w:t>
      </w:r>
      <w:proofErr w:type="spellStart"/>
      <w:r w:rsidR="00DF15FE" w:rsidRPr="0020126B">
        <w:rPr>
          <w:rFonts w:ascii="Garamond" w:hAnsi="Garamond"/>
        </w:rPr>
        <w:t>L.R</w:t>
      </w:r>
      <w:proofErr w:type="spellEnd"/>
      <w:r w:rsidR="00DF15FE" w:rsidRPr="0020126B">
        <w:rPr>
          <w:rFonts w:ascii="Garamond" w:hAnsi="Garamond"/>
        </w:rPr>
        <w:t xml:space="preserve">. 19.1.2005 n. 2 e </w:t>
      </w:r>
      <w:proofErr w:type="spellStart"/>
      <w:r w:rsidR="00DF15FE" w:rsidRPr="0020126B">
        <w:rPr>
          <w:rFonts w:ascii="Garamond" w:hAnsi="Garamond"/>
        </w:rPr>
        <w:t>s.m.i</w:t>
      </w:r>
      <w:proofErr w:type="spellEnd"/>
      <w:r w:rsidR="00F93643">
        <w:rPr>
          <w:rFonts w:ascii="Garamond" w:hAnsi="Garamond"/>
        </w:rPr>
        <w:t xml:space="preserve"> </w:t>
      </w:r>
      <w:r w:rsidR="006D129F" w:rsidRPr="005405DC">
        <w:rPr>
          <w:rFonts w:ascii="Garamond" w:hAnsi="Garamond"/>
        </w:rPr>
        <w:t>e dal decreto del direttore generale degli ammortizzatori sociali e della formazione n. 234 del 7.0</w:t>
      </w:r>
      <w:r w:rsidR="00542F75">
        <w:rPr>
          <w:rFonts w:ascii="Garamond" w:hAnsi="Garamond"/>
        </w:rPr>
        <w:t>8</w:t>
      </w:r>
      <w:r w:rsidR="006D129F" w:rsidRPr="005405DC">
        <w:rPr>
          <w:rFonts w:ascii="Garamond" w:hAnsi="Garamond"/>
        </w:rPr>
        <w:t>.2018</w:t>
      </w:r>
      <w:r w:rsidR="001F15F1" w:rsidRPr="005405DC">
        <w:rPr>
          <w:rFonts w:ascii="Garamond" w:hAnsi="Garamond"/>
        </w:rPr>
        <w:t>;</w:t>
      </w:r>
    </w:p>
    <w:p w14:paraId="0292C1DB" w14:textId="77777777" w:rsidR="00F53485" w:rsidRPr="0049467F" w:rsidRDefault="0020126B" w:rsidP="009A3513">
      <w:pPr>
        <w:pStyle w:val="Default"/>
        <w:widowControl w:val="0"/>
        <w:numPr>
          <w:ilvl w:val="0"/>
          <w:numId w:val="19"/>
        </w:numPr>
        <w:spacing w:before="80" w:after="120"/>
        <w:ind w:left="426" w:hanging="426"/>
        <w:rPr>
          <w:rFonts w:ascii="Garamond" w:hAnsi="Garamond"/>
        </w:rPr>
      </w:pPr>
      <w:r w:rsidRPr="0049467F">
        <w:rPr>
          <w:rFonts w:ascii="Garamond" w:hAnsi="Garamond"/>
        </w:rPr>
        <w:t>Al fine di attuare la fase o</w:t>
      </w:r>
      <w:r w:rsidR="00066C1F">
        <w:rPr>
          <w:rFonts w:ascii="Garamond" w:hAnsi="Garamond"/>
        </w:rPr>
        <w:t>perativa, la Regione Basilicata riconosce</w:t>
      </w:r>
      <w:r w:rsidRPr="0049467F">
        <w:rPr>
          <w:rFonts w:ascii="Garamond" w:hAnsi="Garamond"/>
        </w:rPr>
        <w:t xml:space="preserve"> </w:t>
      </w:r>
      <w:r w:rsidR="005405DC">
        <w:rPr>
          <w:rFonts w:ascii="Garamond" w:hAnsi="Garamond"/>
        </w:rPr>
        <w:t>il contributo</w:t>
      </w:r>
      <w:r w:rsidRPr="0049467F">
        <w:rPr>
          <w:rFonts w:ascii="Garamond" w:hAnsi="Garamond"/>
        </w:rPr>
        <w:t xml:space="preserve"> sulla base di quanto stabilito negli articoli seguenti. </w:t>
      </w:r>
    </w:p>
    <w:p w14:paraId="53238DBA" w14:textId="77777777" w:rsidR="00F53485" w:rsidRPr="007805DA" w:rsidRDefault="0020126B" w:rsidP="009A3513">
      <w:pPr>
        <w:pStyle w:val="Titolo1"/>
        <w:spacing w:before="120" w:after="80"/>
      </w:pPr>
      <w:r>
        <w:t>Art. 2</w:t>
      </w:r>
      <w:r w:rsidR="0069468C" w:rsidRPr="0069468C">
        <w:t xml:space="preserve"> </w:t>
      </w:r>
      <w:r w:rsidR="0069468C">
        <w:t xml:space="preserve">- </w:t>
      </w:r>
      <w:r w:rsidR="00F53485">
        <w:t>Destinatari</w:t>
      </w:r>
    </w:p>
    <w:p w14:paraId="160107FE" w14:textId="77777777" w:rsidR="0020126B" w:rsidRPr="0049467F" w:rsidRDefault="00066C1F" w:rsidP="00E14744">
      <w:pPr>
        <w:pStyle w:val="Default"/>
        <w:widowControl w:val="0"/>
        <w:numPr>
          <w:ilvl w:val="0"/>
          <w:numId w:val="20"/>
        </w:numPr>
        <w:spacing w:before="80" w:after="80"/>
        <w:ind w:left="426" w:hanging="426"/>
        <w:rPr>
          <w:rFonts w:ascii="Garamond" w:hAnsi="Garamond"/>
        </w:rPr>
      </w:pPr>
      <w:r>
        <w:rPr>
          <w:rFonts w:ascii="Garamond" w:hAnsi="Garamond"/>
        </w:rPr>
        <w:t xml:space="preserve">Il </w:t>
      </w:r>
      <w:r w:rsidR="0020126B" w:rsidRPr="0049467F">
        <w:rPr>
          <w:rFonts w:ascii="Garamond" w:hAnsi="Garamond"/>
        </w:rPr>
        <w:t>contributo</w:t>
      </w:r>
      <w:r>
        <w:rPr>
          <w:rFonts w:ascii="Garamond" w:hAnsi="Garamond"/>
        </w:rPr>
        <w:t xml:space="preserve"> per la stabilizzazione di LSU a carico del </w:t>
      </w:r>
      <w:proofErr w:type="spellStart"/>
      <w:r>
        <w:rPr>
          <w:rFonts w:ascii="Garamond" w:hAnsi="Garamond"/>
        </w:rPr>
        <w:t>FSOF</w:t>
      </w:r>
      <w:proofErr w:type="spellEnd"/>
      <w:r>
        <w:rPr>
          <w:rFonts w:ascii="Garamond" w:hAnsi="Garamond"/>
        </w:rPr>
        <w:t xml:space="preserve"> è riconosciuto a</w:t>
      </w:r>
      <w:r w:rsidR="0020126B" w:rsidRPr="0049467F">
        <w:rPr>
          <w:rFonts w:ascii="Garamond" w:hAnsi="Garamond"/>
        </w:rPr>
        <w:t xml:space="preserve">: </w:t>
      </w:r>
    </w:p>
    <w:p w14:paraId="409C6993" w14:textId="77777777" w:rsidR="0020126B" w:rsidRPr="0049467F" w:rsidRDefault="003B77A6" w:rsidP="00E14744">
      <w:pPr>
        <w:pStyle w:val="Default"/>
        <w:widowControl w:val="0"/>
        <w:numPr>
          <w:ilvl w:val="0"/>
          <w:numId w:val="46"/>
        </w:numPr>
        <w:spacing w:before="80" w:after="80"/>
        <w:ind w:left="709" w:hanging="283"/>
        <w:rPr>
          <w:rFonts w:ascii="Garamond" w:hAnsi="Garamond"/>
        </w:rPr>
      </w:pPr>
      <w:r>
        <w:rPr>
          <w:rFonts w:ascii="Garamond" w:hAnsi="Garamond"/>
        </w:rPr>
        <w:t>E</w:t>
      </w:r>
      <w:r w:rsidR="0020126B" w:rsidRPr="0049467F">
        <w:rPr>
          <w:rFonts w:ascii="Garamond" w:hAnsi="Garamond"/>
        </w:rPr>
        <w:t xml:space="preserve">nti locali della Regione Basilicata; </w:t>
      </w:r>
    </w:p>
    <w:p w14:paraId="4B8AFF1F" w14:textId="77777777" w:rsidR="0020126B" w:rsidRPr="0049467F" w:rsidRDefault="0020126B" w:rsidP="00E14744">
      <w:pPr>
        <w:pStyle w:val="Default"/>
        <w:widowControl w:val="0"/>
        <w:numPr>
          <w:ilvl w:val="0"/>
          <w:numId w:val="46"/>
        </w:numPr>
        <w:spacing w:before="80" w:after="80"/>
        <w:ind w:left="709" w:hanging="283"/>
        <w:rPr>
          <w:rFonts w:ascii="Garamond" w:hAnsi="Garamond"/>
        </w:rPr>
      </w:pPr>
      <w:r w:rsidRPr="0049467F">
        <w:rPr>
          <w:rFonts w:ascii="Garamond" w:hAnsi="Garamond"/>
        </w:rPr>
        <w:t xml:space="preserve">ASL della </w:t>
      </w:r>
      <w:r w:rsidR="004116CE">
        <w:rPr>
          <w:rFonts w:ascii="Garamond" w:hAnsi="Garamond"/>
        </w:rPr>
        <w:t xml:space="preserve">Regione </w:t>
      </w:r>
      <w:r w:rsidRPr="0049467F">
        <w:rPr>
          <w:rFonts w:ascii="Garamond" w:hAnsi="Garamond"/>
        </w:rPr>
        <w:t xml:space="preserve">Basilicata; </w:t>
      </w:r>
    </w:p>
    <w:p w14:paraId="2E6A367C" w14:textId="77777777" w:rsidR="0020126B" w:rsidRPr="0049467F" w:rsidRDefault="003B77A6" w:rsidP="00E14744">
      <w:pPr>
        <w:pStyle w:val="Default"/>
        <w:widowControl w:val="0"/>
        <w:numPr>
          <w:ilvl w:val="0"/>
          <w:numId w:val="46"/>
        </w:numPr>
        <w:spacing w:before="80" w:after="80"/>
        <w:ind w:left="709" w:hanging="283"/>
        <w:rPr>
          <w:rFonts w:ascii="Garamond" w:hAnsi="Garamond"/>
        </w:rPr>
      </w:pPr>
      <w:r>
        <w:rPr>
          <w:rFonts w:ascii="Garamond" w:hAnsi="Garamond"/>
        </w:rPr>
        <w:t>E</w:t>
      </w:r>
      <w:r w:rsidR="0020126B" w:rsidRPr="0049467F">
        <w:rPr>
          <w:rFonts w:ascii="Garamond" w:hAnsi="Garamond"/>
        </w:rPr>
        <w:t xml:space="preserve">nti strumentali della Regione Basilicata; </w:t>
      </w:r>
    </w:p>
    <w:p w14:paraId="245068D3" w14:textId="77777777" w:rsidR="00FF1858" w:rsidRPr="001556AF" w:rsidRDefault="00FF1858" w:rsidP="00FF1858">
      <w:pPr>
        <w:pStyle w:val="Default"/>
        <w:widowControl w:val="0"/>
        <w:numPr>
          <w:ilvl w:val="0"/>
          <w:numId w:val="46"/>
        </w:numPr>
        <w:spacing w:before="80" w:after="80"/>
        <w:ind w:left="709" w:hanging="283"/>
        <w:rPr>
          <w:rFonts w:ascii="Garamond" w:hAnsi="Garamond"/>
        </w:rPr>
      </w:pPr>
      <w:r w:rsidRPr="001556AF">
        <w:rPr>
          <w:rFonts w:ascii="Garamond" w:hAnsi="Garamond"/>
        </w:rPr>
        <w:t xml:space="preserve">Aziende operanti in regime di “in house </w:t>
      </w:r>
      <w:proofErr w:type="spellStart"/>
      <w:r w:rsidRPr="001556AF">
        <w:rPr>
          <w:rFonts w:ascii="Garamond" w:hAnsi="Garamond"/>
        </w:rPr>
        <w:t>providing</w:t>
      </w:r>
      <w:proofErr w:type="spellEnd"/>
      <w:r w:rsidRPr="001556AF">
        <w:rPr>
          <w:rFonts w:ascii="Garamond" w:hAnsi="Garamond"/>
        </w:rPr>
        <w:t xml:space="preserve">” rispetto ai soggetti di cui alla lettera a). </w:t>
      </w:r>
    </w:p>
    <w:p w14:paraId="3BD2357A" w14:textId="628B8DDE" w:rsidR="007F6F9F" w:rsidRDefault="00FF1858" w:rsidP="00FF1858">
      <w:pPr>
        <w:pStyle w:val="Default"/>
        <w:widowControl w:val="0"/>
        <w:numPr>
          <w:ilvl w:val="0"/>
          <w:numId w:val="20"/>
        </w:numPr>
        <w:spacing w:before="80" w:after="80"/>
        <w:ind w:left="426" w:hanging="426"/>
        <w:jc w:val="both"/>
        <w:rPr>
          <w:rFonts w:ascii="Garamond" w:hAnsi="Garamond"/>
        </w:rPr>
      </w:pPr>
      <w:r w:rsidRPr="001556AF">
        <w:rPr>
          <w:rFonts w:ascii="Garamond" w:hAnsi="Garamond"/>
        </w:rPr>
        <w:t xml:space="preserve">Le aziende di cui alla lettera d) possono essere beneficiarie dei contributi di </w:t>
      </w:r>
      <w:r>
        <w:rPr>
          <w:rFonts w:ascii="Garamond" w:hAnsi="Garamond"/>
        </w:rPr>
        <w:t>cui al presente Avviso quando l’</w:t>
      </w:r>
      <w:r w:rsidRPr="001556AF">
        <w:rPr>
          <w:rFonts w:ascii="Garamond" w:hAnsi="Garamond"/>
        </w:rPr>
        <w:t>amministrazion</w:t>
      </w:r>
      <w:r>
        <w:rPr>
          <w:rFonts w:ascii="Garamond" w:hAnsi="Garamond"/>
        </w:rPr>
        <w:t>e “affidante” esercita il c.d. “</w:t>
      </w:r>
      <w:r w:rsidRPr="001556AF">
        <w:rPr>
          <w:rFonts w:ascii="Garamond" w:hAnsi="Garamond"/>
        </w:rPr>
        <w:t>c</w:t>
      </w:r>
      <w:r>
        <w:rPr>
          <w:rFonts w:ascii="Garamond" w:hAnsi="Garamond"/>
        </w:rPr>
        <w:t>ontrollo analogo”</w:t>
      </w:r>
      <w:r w:rsidRPr="001556AF">
        <w:rPr>
          <w:rFonts w:ascii="Garamond" w:hAnsi="Garamond"/>
        </w:rPr>
        <w:t xml:space="preserve"> a quello che ordinariamente esercita sui propri servizi: 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amministrazione mantiene un potere di direzione e supervisione tale da eliminare ogni potere decisionale autonomo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Azienda, solo formalmente distinta dall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amministrazione. Inoltre, il consiglio di amministrazione della società “in house” non ha rilevanti poteri gestionali e 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ente pubblico deve poter esercitare maggiori poteri rispetto a quelli che il diritto societario riconosce alla semplice maggioranza sociale; 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impresa non ha vocazione commerciale; il controllo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ent</w:t>
      </w:r>
      <w:r>
        <w:rPr>
          <w:rFonts w:ascii="Garamond" w:hAnsi="Garamond"/>
        </w:rPr>
        <w:t>e pubblico può risultare, tra l’</w:t>
      </w:r>
      <w:r w:rsidRPr="001556AF">
        <w:rPr>
          <w:rFonts w:ascii="Garamond" w:hAnsi="Garamond"/>
        </w:rPr>
        <w:t>altro: dall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ampliamento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oggetto sociale, dall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impossibilità di apertura della società ad altri capitali, in particolare privati e dall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espansione territoriale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attività della società; le decisioni più importanti sono sottoposte al vaglio preventivo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ente pubblico; da ultimo, 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ente pubblico detiene la partecipazione totale e la società affidataria realizza la propria attività nell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>esclusivo interesse dell</w:t>
      </w:r>
      <w:r>
        <w:rPr>
          <w:rFonts w:ascii="Garamond" w:hAnsi="Garamond"/>
        </w:rPr>
        <w:t>’</w:t>
      </w:r>
      <w:r w:rsidRPr="001556AF">
        <w:rPr>
          <w:rFonts w:ascii="Garamond" w:hAnsi="Garamond"/>
        </w:rPr>
        <w:t xml:space="preserve">ente o degli enti pubblici che la controllano. </w:t>
      </w:r>
    </w:p>
    <w:p w14:paraId="1ECE6C65" w14:textId="77777777" w:rsidR="007F6F9F" w:rsidRDefault="007F6F9F">
      <w:pPr>
        <w:rPr>
          <w:rFonts w:ascii="Garamond" w:hAnsi="Garamond" w:cs="Calibri"/>
          <w:color w:val="000000"/>
          <w:sz w:val="24"/>
          <w:szCs w:val="24"/>
        </w:rPr>
      </w:pPr>
      <w:r>
        <w:rPr>
          <w:rFonts w:ascii="Garamond" w:hAnsi="Garamond"/>
        </w:rPr>
        <w:br w:type="page"/>
      </w:r>
    </w:p>
    <w:p w14:paraId="408D078C" w14:textId="77777777" w:rsidR="003A25E2" w:rsidRPr="003A25E2" w:rsidRDefault="003A25E2" w:rsidP="009A3513">
      <w:pPr>
        <w:pStyle w:val="Titolo1"/>
        <w:spacing w:before="120" w:after="80"/>
      </w:pPr>
      <w:r w:rsidRPr="003A25E2">
        <w:lastRenderedPageBreak/>
        <w:t>Art. 3</w:t>
      </w:r>
      <w:r w:rsidR="00643CBD">
        <w:t xml:space="preserve"> -</w:t>
      </w:r>
      <w:r w:rsidRPr="003A25E2">
        <w:t xml:space="preserve"> Ambito territoriale di applicazione. </w:t>
      </w:r>
    </w:p>
    <w:p w14:paraId="7D676D42" w14:textId="77777777" w:rsidR="00F53485" w:rsidRPr="0049467F" w:rsidRDefault="003A25E2" w:rsidP="00F04E40">
      <w:pPr>
        <w:pStyle w:val="Default"/>
        <w:widowControl w:val="0"/>
        <w:spacing w:before="80" w:after="80"/>
        <w:ind w:left="426"/>
        <w:rPr>
          <w:rFonts w:ascii="Garamond" w:hAnsi="Garamond"/>
        </w:rPr>
      </w:pPr>
      <w:r w:rsidRPr="0049467F">
        <w:rPr>
          <w:rFonts w:ascii="Garamond" w:hAnsi="Garamond"/>
        </w:rPr>
        <w:t xml:space="preserve">Intero territorio </w:t>
      </w:r>
      <w:r w:rsidR="00935E2C">
        <w:rPr>
          <w:rFonts w:ascii="Garamond" w:hAnsi="Garamond"/>
        </w:rPr>
        <w:t>della Regione Basilicata</w:t>
      </w:r>
      <w:r w:rsidRPr="0049467F">
        <w:rPr>
          <w:rFonts w:ascii="Garamond" w:hAnsi="Garamond"/>
        </w:rPr>
        <w:t xml:space="preserve">. </w:t>
      </w:r>
    </w:p>
    <w:p w14:paraId="03D7704C" w14:textId="77777777" w:rsidR="00F53485" w:rsidRDefault="003A25E2" w:rsidP="009A3513">
      <w:pPr>
        <w:pStyle w:val="Titolo1"/>
        <w:spacing w:before="120" w:after="80"/>
      </w:pPr>
      <w:r>
        <w:t>Art. 4</w:t>
      </w:r>
      <w:r w:rsidR="00643CBD">
        <w:t xml:space="preserve"> -</w:t>
      </w:r>
      <w:r w:rsidR="0069468C">
        <w:t xml:space="preserve"> </w:t>
      </w:r>
      <w:r>
        <w:t>Stabilizzazioni</w:t>
      </w:r>
      <w:r w:rsidR="00F53485">
        <w:t xml:space="preserve"> </w:t>
      </w:r>
    </w:p>
    <w:p w14:paraId="7AFBB5B3" w14:textId="24E616D2" w:rsidR="00F53485" w:rsidRDefault="00EE2C9F" w:rsidP="00F04E40">
      <w:pPr>
        <w:pStyle w:val="Paragrafoelenco"/>
        <w:spacing w:before="80" w:after="80" w:line="240" w:lineRule="auto"/>
        <w:ind w:left="426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>
        <w:rPr>
          <w:rFonts w:ascii="Garamond" w:eastAsia="Times New Roman" w:hAnsi="Garamond" w:cs="Arial"/>
          <w:sz w:val="24"/>
          <w:szCs w:val="24"/>
          <w:lang w:eastAsia="it-IT"/>
        </w:rPr>
        <w:t xml:space="preserve">L’Amministrazione Pubblica di cui all’art. 2 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che intende</w:t>
      </w:r>
      <w:r>
        <w:rPr>
          <w:rFonts w:ascii="Garamond" w:eastAsia="Times New Roman" w:hAnsi="Garamond" w:cs="Arial"/>
          <w:sz w:val="24"/>
          <w:szCs w:val="24"/>
          <w:lang w:eastAsia="it-IT"/>
        </w:rPr>
        <w:t xml:space="preserve"> stabilizzare un lavoratore socialmente utile, deve 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procedere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 xml:space="preserve">assunzione </w:t>
      </w:r>
      <w:r>
        <w:rPr>
          <w:rFonts w:ascii="Garamond" w:eastAsia="Times New Roman" w:hAnsi="Garamond" w:cs="Arial"/>
          <w:sz w:val="24"/>
          <w:szCs w:val="24"/>
          <w:lang w:eastAsia="it-IT"/>
        </w:rPr>
        <w:t>dando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 xml:space="preserve"> la priorità ai Lavoratori LSU/</w:t>
      </w:r>
      <w:proofErr w:type="spellStart"/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LPU</w:t>
      </w:r>
      <w:proofErr w:type="spellEnd"/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>
        <w:rPr>
          <w:rFonts w:ascii="Garamond" w:eastAsia="Times New Roman" w:hAnsi="Garamond" w:cs="Arial"/>
          <w:sz w:val="24"/>
          <w:szCs w:val="24"/>
          <w:lang w:eastAsia="it-IT"/>
        </w:rPr>
        <w:t>inseriti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>
        <w:rPr>
          <w:rFonts w:ascii="Garamond" w:eastAsia="Times New Roman" w:hAnsi="Garamond" w:cs="Arial"/>
          <w:sz w:val="24"/>
          <w:szCs w:val="24"/>
          <w:lang w:eastAsia="it-IT"/>
        </w:rPr>
        <w:t>nel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Elenco regionale LSU/</w:t>
      </w:r>
      <w:proofErr w:type="spellStart"/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LPU</w:t>
      </w:r>
      <w:proofErr w:type="spellEnd"/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>
        <w:rPr>
          <w:rFonts w:ascii="Garamond" w:eastAsia="Times New Roman" w:hAnsi="Garamond" w:cs="Arial"/>
          <w:sz w:val="24"/>
          <w:szCs w:val="24"/>
          <w:lang w:eastAsia="it-IT"/>
        </w:rPr>
        <w:t xml:space="preserve">approvato con determinazione dirigenziale n. 1977 del 23.11.2017 ed 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in servizio presso il medesimo Ente, fermo restando 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B34840">
        <w:rPr>
          <w:rFonts w:ascii="Garamond" w:eastAsia="Times New Roman" w:hAnsi="Garamond" w:cs="Arial"/>
          <w:sz w:val="24"/>
          <w:szCs w:val="24"/>
          <w:lang w:eastAsia="it-IT"/>
        </w:rPr>
        <w:t>ord</w:t>
      </w:r>
      <w:r>
        <w:rPr>
          <w:rFonts w:ascii="Garamond" w:eastAsia="Times New Roman" w:hAnsi="Garamond" w:cs="Arial"/>
          <w:sz w:val="24"/>
          <w:szCs w:val="24"/>
          <w:lang w:eastAsia="it-IT"/>
        </w:rPr>
        <w:t>ine di inserimento nell’Elenco di cui l’allegato A2 del presente avviso pubblico che sarà disponibile in area protetta del sito istituzionale centrale bandi e avvisi pubblici della Regione Basilicata</w:t>
      </w:r>
      <w:r w:rsidR="005E0A6B">
        <w:rPr>
          <w:rFonts w:ascii="Garamond" w:eastAsia="Times New Roman" w:hAnsi="Garamond" w:cs="Arial"/>
          <w:sz w:val="24"/>
          <w:szCs w:val="24"/>
          <w:lang w:eastAsia="it-IT"/>
        </w:rPr>
        <w:t>.</w:t>
      </w:r>
    </w:p>
    <w:p w14:paraId="257686AB" w14:textId="77777777" w:rsidR="00D41870" w:rsidRPr="00C50B00" w:rsidRDefault="00643CBD" w:rsidP="009A3513">
      <w:pPr>
        <w:pStyle w:val="Titolo1"/>
        <w:spacing w:before="120" w:after="80"/>
      </w:pPr>
      <w:r>
        <w:t>Art. 5 -</w:t>
      </w:r>
      <w:r w:rsidR="00C50B00">
        <w:t xml:space="preserve"> </w:t>
      </w:r>
      <w:r w:rsidR="00D41870" w:rsidRPr="00C50B00">
        <w:t>Requisiti di ammissibilità e</w:t>
      </w:r>
      <w:r w:rsidR="003B25B2" w:rsidRPr="00C50B00">
        <w:t xml:space="preserve"> quantificazione dell</w:t>
      </w:r>
      <w:r w:rsidR="00935E2C">
        <w:t>’</w:t>
      </w:r>
      <w:r w:rsidR="003B25B2" w:rsidRPr="00C50B00">
        <w:t>incentivo</w:t>
      </w:r>
    </w:p>
    <w:p w14:paraId="4F1924AA" w14:textId="77777777" w:rsidR="003B25B2" w:rsidRPr="006443DE" w:rsidRDefault="00D41870" w:rsidP="00BA71C2">
      <w:pPr>
        <w:pStyle w:val="Paragrafoelenco"/>
        <w:numPr>
          <w:ilvl w:val="0"/>
          <w:numId w:val="29"/>
        </w:numPr>
        <w:spacing w:before="80" w:after="80" w:line="240" w:lineRule="auto"/>
        <w:ind w:left="426" w:hanging="426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Il contributo regionale potrà essere concesso esclusivamente per assunzioni a tempo indeterminato di lavoratori attualmente impegnati in attività socialmente utili, con contratto di lavoro a tempo pi</w:t>
      </w:r>
      <w:r w:rsidR="002304FC">
        <w:rPr>
          <w:rFonts w:ascii="Garamond" w:eastAsia="Times New Roman" w:hAnsi="Garamond" w:cs="Arial"/>
          <w:sz w:val="24"/>
          <w:szCs w:val="24"/>
          <w:lang w:eastAsia="it-IT"/>
        </w:rPr>
        <w:t>eno o parziale</w:t>
      </w:r>
      <w:r w:rsidR="006443DE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="006443DE" w:rsidRPr="006C01DA">
        <w:rPr>
          <w:rFonts w:ascii="Garamond" w:eastAsia="Times New Roman" w:hAnsi="Garamond" w:cs="Arial"/>
          <w:sz w:val="24"/>
          <w:szCs w:val="24"/>
          <w:lang w:eastAsia="it-IT"/>
        </w:rPr>
        <w:t>secondo quanto indicato nel Contratto Collettivo Nazionale di Lavoro del comparto Funzioni Locali 2016-2018</w:t>
      </w:r>
      <w:r w:rsidR="006443DE">
        <w:rPr>
          <w:rFonts w:ascii="Garamond" w:eastAsia="Times New Roman" w:hAnsi="Garamond" w:cs="Arial"/>
          <w:sz w:val="24"/>
          <w:szCs w:val="24"/>
          <w:lang w:eastAsia="it-IT"/>
        </w:rPr>
        <w:t>.</w:t>
      </w:r>
    </w:p>
    <w:p w14:paraId="12A05FBC" w14:textId="4FF761D8" w:rsidR="00D41870" w:rsidRPr="0071152E" w:rsidRDefault="00D41870" w:rsidP="006B2A9A">
      <w:pPr>
        <w:pStyle w:val="Paragrafoelenco"/>
        <w:numPr>
          <w:ilvl w:val="0"/>
          <w:numId w:val="29"/>
        </w:numPr>
        <w:spacing w:before="80" w:after="80" w:line="240" w:lineRule="auto"/>
        <w:ind w:left="426" w:hanging="426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L</w:t>
      </w:r>
      <w:r w:rsidR="00935E2C"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ent</w:t>
      </w:r>
      <w:r w:rsidR="005E0A6B">
        <w:rPr>
          <w:rFonts w:ascii="Garamond" w:eastAsia="Times New Roman" w:hAnsi="Garamond" w:cs="Arial"/>
          <w:sz w:val="24"/>
          <w:szCs w:val="24"/>
          <w:lang w:eastAsia="it-IT"/>
        </w:rPr>
        <w:t xml:space="preserve">ità del contributo concedibile </w:t>
      </w:r>
      <w:proofErr w:type="gramStart"/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è</w:t>
      </w:r>
      <w:r w:rsidR="00B66142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stabilit</w:t>
      </w:r>
      <w:r w:rsidR="005E0A6B">
        <w:rPr>
          <w:rFonts w:ascii="Garamond" w:eastAsia="Times New Roman" w:hAnsi="Garamond" w:cs="Arial"/>
          <w:sz w:val="24"/>
          <w:szCs w:val="24"/>
          <w:lang w:eastAsia="it-IT"/>
        </w:rPr>
        <w:t>o</w:t>
      </w:r>
      <w:proofErr w:type="gramEnd"/>
      <w:r w:rsidR="00B66142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 xml:space="preserve">secondo i seguenti criteri: </w:t>
      </w:r>
    </w:p>
    <w:p w14:paraId="2D8557D6" w14:textId="09C8856D" w:rsidR="00D41870" w:rsidRPr="003F7C97" w:rsidRDefault="00D41870" w:rsidP="008A4873">
      <w:pPr>
        <w:pStyle w:val="Paragrafoelenco"/>
        <w:numPr>
          <w:ilvl w:val="0"/>
          <w:numId w:val="41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Un valore massimo </w:t>
      </w:r>
      <w:r w:rsidR="00EA6F77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di </w:t>
      </w:r>
      <w:r w:rsidR="00EA6F77" w:rsidRPr="00B66142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5</w:t>
      </w:r>
      <w:r w:rsidRPr="00B66142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0.000</w:t>
      </w:r>
      <w:r w:rsidR="005B4607" w:rsidRPr="00B66142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,00</w:t>
      </w:r>
      <w:r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 € per ogni lavoratore di età inferiore a 50 anni alla data di avvenuta assunzione con contratto a tempo pien</w:t>
      </w:r>
      <w:r w:rsidR="003B77A6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o </w:t>
      </w:r>
      <w:r w:rsidR="00EA6F77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(non meno di 30 ore settimanali) o </w:t>
      </w:r>
      <w:r w:rsidR="003B77A6" w:rsidRPr="003F7C97">
        <w:rPr>
          <w:rFonts w:ascii="Garamond" w:eastAsia="Times New Roman" w:hAnsi="Garamond" w:cs="Arial"/>
          <w:sz w:val="24"/>
          <w:szCs w:val="24"/>
          <w:lang w:eastAsia="it-IT"/>
        </w:rPr>
        <w:t>parziale</w:t>
      </w:r>
      <w:r w:rsidR="00CC21E2" w:rsidRPr="003F7C97">
        <w:rPr>
          <w:rFonts w:ascii="Garamond" w:eastAsia="Times New Roman" w:hAnsi="Garamond" w:cs="Arial"/>
          <w:sz w:val="24"/>
          <w:szCs w:val="24"/>
          <w:lang w:eastAsia="it-IT"/>
        </w:rPr>
        <w:t>;</w:t>
      </w:r>
      <w:r w:rsidR="001000B9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</w:p>
    <w:p w14:paraId="6F876A7B" w14:textId="6CB34EE8" w:rsidR="00D41870" w:rsidRPr="003F7C97" w:rsidRDefault="00EA6F77" w:rsidP="006B2A9A">
      <w:pPr>
        <w:pStyle w:val="Paragrafoelenco"/>
        <w:numPr>
          <w:ilvl w:val="0"/>
          <w:numId w:val="41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Un valore massimo di </w:t>
      </w:r>
      <w:r w:rsidRPr="00B66142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4</w:t>
      </w:r>
      <w:r w:rsidR="00D41870" w:rsidRPr="00B66142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0.000</w:t>
      </w:r>
      <w:r w:rsidR="00D41870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 € per ogni lavoratore di età superiore a 50 anni alla data di avvenuta assunzione con contratto a tempo </w:t>
      </w:r>
      <w:r w:rsidR="005B4607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pieno </w:t>
      </w:r>
      <w:r w:rsidRPr="003F7C97">
        <w:rPr>
          <w:rFonts w:ascii="Garamond" w:eastAsia="Times New Roman" w:hAnsi="Garamond" w:cs="Arial"/>
          <w:sz w:val="24"/>
          <w:szCs w:val="24"/>
          <w:lang w:eastAsia="it-IT"/>
        </w:rPr>
        <w:t>(non meno di 30 ore settimanali) o parziale</w:t>
      </w:r>
      <w:r w:rsidR="00D41870" w:rsidRPr="003F7C97">
        <w:rPr>
          <w:rFonts w:ascii="Garamond" w:eastAsia="Times New Roman" w:hAnsi="Garamond" w:cs="Arial"/>
          <w:sz w:val="24"/>
          <w:szCs w:val="24"/>
          <w:lang w:eastAsia="it-IT"/>
        </w:rPr>
        <w:t xml:space="preserve">.  </w:t>
      </w:r>
    </w:p>
    <w:p w14:paraId="3E9F1BF0" w14:textId="77777777" w:rsidR="002C1716" w:rsidRDefault="00D41870" w:rsidP="006B2A9A">
      <w:pPr>
        <w:pStyle w:val="Paragrafoelenco"/>
        <w:numPr>
          <w:ilvl w:val="0"/>
          <w:numId w:val="29"/>
        </w:numPr>
        <w:spacing w:before="80" w:after="80" w:line="240" w:lineRule="auto"/>
        <w:ind w:left="426" w:hanging="426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>Il contributo è da considerarsi una tantum e non potrà in nessun caso essere reiterato, aumentato e/o riproposto per i</w:t>
      </w:r>
      <w:r w:rsidR="003B77A6">
        <w:rPr>
          <w:rFonts w:ascii="Garamond" w:eastAsia="Times New Roman" w:hAnsi="Garamond" w:cs="Arial"/>
          <w:sz w:val="24"/>
          <w:szCs w:val="24"/>
          <w:lang w:eastAsia="it-IT"/>
        </w:rPr>
        <w:t xml:space="preserve"> medesimi lavoratori.</w:t>
      </w:r>
      <w:r w:rsidRPr="0071152E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</w:p>
    <w:p w14:paraId="78FFA857" w14:textId="78108EB9" w:rsidR="00134507" w:rsidRPr="00E6327E" w:rsidRDefault="00134507" w:rsidP="00167D72">
      <w:pPr>
        <w:pStyle w:val="Paragrafoelenco"/>
        <w:numPr>
          <w:ilvl w:val="0"/>
          <w:numId w:val="29"/>
        </w:numPr>
        <w:spacing w:before="80" w:after="80" w:line="240" w:lineRule="auto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Il </w:t>
      </w:r>
      <w:r w:rsidR="008D0834" w:rsidRP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contributo è riconosciuto per euro </w:t>
      </w:r>
      <w:r w:rsidR="008D0834" w:rsidRPr="00C37D6E">
        <w:rPr>
          <w:rFonts w:ascii="Garamond" w:eastAsia="Times New Roman" w:hAnsi="Garamond" w:cs="Arial"/>
          <w:b/>
          <w:sz w:val="24"/>
          <w:szCs w:val="24"/>
          <w:lang w:eastAsia="it-IT"/>
        </w:rPr>
        <w:t>37.184,88</w:t>
      </w:r>
      <w:r w:rsidR="008D0834" w:rsidRP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="008D0834" w:rsidRPr="00C37D6E">
        <w:rPr>
          <w:rFonts w:ascii="Garamond" w:hAnsi="Garamond"/>
          <w:sz w:val="24"/>
          <w:szCs w:val="24"/>
        </w:rPr>
        <w:t xml:space="preserve">a carico del </w:t>
      </w:r>
      <w:proofErr w:type="spellStart"/>
      <w:r w:rsidR="008D0834" w:rsidRPr="00C37D6E">
        <w:rPr>
          <w:rFonts w:ascii="Garamond" w:hAnsi="Garamond"/>
          <w:sz w:val="24"/>
          <w:szCs w:val="24"/>
        </w:rPr>
        <w:t>FSOF</w:t>
      </w:r>
      <w:proofErr w:type="spellEnd"/>
      <w:r w:rsidR="008D0834" w:rsidRPr="00C37D6E">
        <w:rPr>
          <w:rFonts w:ascii="Garamond" w:hAnsi="Garamond"/>
          <w:sz w:val="24"/>
          <w:szCs w:val="24"/>
        </w:rPr>
        <w:t xml:space="preserve"> e per la p</w:t>
      </w:r>
      <w:r w:rsidR="00054186" w:rsidRPr="00C37D6E">
        <w:rPr>
          <w:rFonts w:ascii="Garamond" w:hAnsi="Garamond"/>
          <w:sz w:val="24"/>
          <w:szCs w:val="24"/>
        </w:rPr>
        <w:t>ar</w:t>
      </w:r>
      <w:r w:rsidR="008D0834" w:rsidRPr="00C37D6E">
        <w:rPr>
          <w:rFonts w:ascii="Garamond" w:hAnsi="Garamond"/>
          <w:sz w:val="24"/>
          <w:szCs w:val="24"/>
        </w:rPr>
        <w:t>te residua fino a concorrenza dell’</w:t>
      </w:r>
      <w:r w:rsidR="00167D72" w:rsidRPr="00C37D6E">
        <w:rPr>
          <w:rFonts w:ascii="Garamond" w:hAnsi="Garamond"/>
          <w:sz w:val="24"/>
          <w:szCs w:val="24"/>
        </w:rPr>
        <w:t xml:space="preserve">importo </w:t>
      </w:r>
      <w:r w:rsidR="00054186" w:rsidRPr="00C37D6E">
        <w:rPr>
          <w:rFonts w:ascii="Garamond" w:hAnsi="Garamond"/>
          <w:sz w:val="24"/>
          <w:szCs w:val="24"/>
        </w:rPr>
        <w:t>del</w:t>
      </w:r>
      <w:r w:rsidR="008D0834" w:rsidRPr="00C37D6E">
        <w:rPr>
          <w:rFonts w:ascii="Garamond" w:hAnsi="Garamond"/>
          <w:sz w:val="24"/>
          <w:szCs w:val="24"/>
        </w:rPr>
        <w:t xml:space="preserve"> contributo</w:t>
      </w:r>
      <w:r w:rsidR="00054186" w:rsidRPr="00C37D6E">
        <w:rPr>
          <w:rFonts w:ascii="Garamond" w:hAnsi="Garamond"/>
          <w:sz w:val="24"/>
          <w:szCs w:val="24"/>
        </w:rPr>
        <w:t xml:space="preserve"> riconosciuto in base all’età del lavoratore </w:t>
      </w:r>
      <w:r w:rsidR="00C37D6E" w:rsidRPr="00C37D6E">
        <w:rPr>
          <w:rFonts w:ascii="Garamond" w:hAnsi="Garamond"/>
          <w:sz w:val="24"/>
          <w:szCs w:val="24"/>
        </w:rPr>
        <w:t>stabilizzato,</w:t>
      </w:r>
      <w:r w:rsidR="008D0834" w:rsidRPr="00C37D6E">
        <w:rPr>
          <w:rFonts w:ascii="Garamond" w:hAnsi="Garamond"/>
          <w:sz w:val="24"/>
          <w:szCs w:val="24"/>
        </w:rPr>
        <w:t xml:space="preserve"> </w:t>
      </w:r>
      <w:r w:rsidR="00054186" w:rsidRPr="00C37D6E">
        <w:rPr>
          <w:rFonts w:ascii="Garamond" w:hAnsi="Garamond"/>
          <w:sz w:val="24"/>
          <w:szCs w:val="24"/>
        </w:rPr>
        <w:t xml:space="preserve">di cui al punto </w:t>
      </w:r>
      <w:r w:rsidR="00054186" w:rsidRPr="00C37D6E">
        <w:rPr>
          <w:rFonts w:ascii="Garamond" w:hAnsi="Garamond"/>
          <w:b/>
          <w:sz w:val="24"/>
          <w:szCs w:val="24"/>
        </w:rPr>
        <w:t>5.2</w:t>
      </w:r>
      <w:r w:rsidR="00054186" w:rsidRPr="00C37D6E">
        <w:rPr>
          <w:rFonts w:ascii="Garamond" w:hAnsi="Garamond"/>
          <w:sz w:val="24"/>
          <w:szCs w:val="24"/>
        </w:rPr>
        <w:t xml:space="preserve"> </w:t>
      </w:r>
      <w:proofErr w:type="spellStart"/>
      <w:r w:rsidR="00054186" w:rsidRPr="00C37D6E">
        <w:rPr>
          <w:rFonts w:ascii="Garamond" w:hAnsi="Garamond"/>
          <w:sz w:val="24"/>
          <w:szCs w:val="24"/>
        </w:rPr>
        <w:t>lett</w:t>
      </w:r>
      <w:proofErr w:type="spellEnd"/>
      <w:r w:rsidR="00054186" w:rsidRPr="00C37D6E">
        <w:rPr>
          <w:rFonts w:ascii="Garamond" w:hAnsi="Garamond"/>
          <w:sz w:val="24"/>
          <w:szCs w:val="24"/>
        </w:rPr>
        <w:t xml:space="preserve"> </w:t>
      </w:r>
      <w:r w:rsidR="00054186" w:rsidRPr="00C37D6E">
        <w:rPr>
          <w:rFonts w:ascii="Garamond" w:hAnsi="Garamond"/>
          <w:b/>
          <w:sz w:val="24"/>
          <w:szCs w:val="24"/>
        </w:rPr>
        <w:t>a</w:t>
      </w:r>
      <w:r w:rsidR="00054186" w:rsidRPr="00C37D6E">
        <w:rPr>
          <w:rFonts w:ascii="Garamond" w:hAnsi="Garamond"/>
          <w:sz w:val="24"/>
          <w:szCs w:val="24"/>
        </w:rPr>
        <w:t xml:space="preserve">. </w:t>
      </w:r>
      <w:r w:rsidR="00167D72" w:rsidRPr="00C37D6E">
        <w:rPr>
          <w:rFonts w:ascii="Garamond" w:hAnsi="Garamond"/>
          <w:sz w:val="24"/>
          <w:szCs w:val="24"/>
        </w:rPr>
        <w:t xml:space="preserve">di </w:t>
      </w:r>
      <w:r w:rsidR="00167D72" w:rsidRPr="00C37D6E">
        <w:rPr>
          <w:rFonts w:ascii="Garamond" w:hAnsi="Garamond"/>
          <w:b/>
          <w:sz w:val="24"/>
          <w:szCs w:val="24"/>
        </w:rPr>
        <w:t>€ 12.815,12</w:t>
      </w:r>
      <w:r w:rsidR="00167D72" w:rsidRPr="00C37D6E">
        <w:rPr>
          <w:rFonts w:ascii="Garamond" w:hAnsi="Garamond"/>
          <w:sz w:val="24"/>
          <w:szCs w:val="24"/>
        </w:rPr>
        <w:t xml:space="preserve"> e lett. </w:t>
      </w:r>
      <w:r w:rsidR="00167D72" w:rsidRPr="00C37D6E">
        <w:rPr>
          <w:rFonts w:ascii="Garamond" w:hAnsi="Garamond"/>
          <w:b/>
          <w:sz w:val="24"/>
          <w:szCs w:val="24"/>
        </w:rPr>
        <w:t>b.</w:t>
      </w:r>
      <w:r w:rsidR="00167D72" w:rsidRPr="00C37D6E">
        <w:rPr>
          <w:rFonts w:ascii="Garamond" w:hAnsi="Garamond"/>
          <w:sz w:val="24"/>
          <w:szCs w:val="24"/>
        </w:rPr>
        <w:t xml:space="preserve"> di € </w:t>
      </w:r>
      <w:r w:rsidR="00167D72" w:rsidRPr="00C37D6E">
        <w:rPr>
          <w:rFonts w:ascii="Garamond" w:hAnsi="Garamond"/>
          <w:b/>
          <w:sz w:val="24"/>
          <w:szCs w:val="24"/>
        </w:rPr>
        <w:t>2.815,12</w:t>
      </w:r>
      <w:r w:rsidR="00C37D6E">
        <w:rPr>
          <w:rFonts w:ascii="Garamond" w:hAnsi="Garamond"/>
          <w:b/>
          <w:sz w:val="24"/>
          <w:szCs w:val="24"/>
        </w:rPr>
        <w:t>,</w:t>
      </w:r>
      <w:r w:rsidR="00167D72" w:rsidRPr="00C37D6E">
        <w:rPr>
          <w:rFonts w:ascii="Garamond" w:hAnsi="Garamond"/>
          <w:sz w:val="24"/>
          <w:szCs w:val="24"/>
        </w:rPr>
        <w:t xml:space="preserve"> a carico di fondi del bilancio Regionale</w:t>
      </w:r>
      <w:r w:rsidR="00C37D6E">
        <w:rPr>
          <w:rFonts w:ascii="Garamond" w:hAnsi="Garamond"/>
          <w:sz w:val="24"/>
          <w:szCs w:val="24"/>
        </w:rPr>
        <w:t>.</w:t>
      </w:r>
    </w:p>
    <w:p w14:paraId="75D12E44" w14:textId="0A33FE5D" w:rsidR="00E6327E" w:rsidRPr="00A3627F" w:rsidRDefault="00E6327E" w:rsidP="00E6327E">
      <w:pPr>
        <w:pStyle w:val="CM15"/>
        <w:numPr>
          <w:ilvl w:val="0"/>
          <w:numId w:val="29"/>
        </w:numPr>
        <w:spacing w:before="80" w:after="80"/>
        <w:ind w:left="426" w:hanging="426"/>
        <w:jc w:val="both"/>
        <w:rPr>
          <w:rFonts w:ascii="Garamond" w:eastAsia="Times New Roman" w:hAnsi="Garamond" w:cs="Arial"/>
        </w:rPr>
      </w:pPr>
      <w:r w:rsidRPr="0071152E">
        <w:rPr>
          <w:rFonts w:ascii="Garamond" w:eastAsia="Times New Roman" w:hAnsi="Garamond" w:cs="Arial"/>
        </w:rPr>
        <w:t>In ogni caso, per le stabilizzazioni con contratto a tempo parziale inferiore a 30 ore</w:t>
      </w:r>
      <w:r>
        <w:rPr>
          <w:rFonts w:ascii="Garamond" w:eastAsia="Times New Roman" w:hAnsi="Garamond" w:cs="Arial"/>
        </w:rPr>
        <w:t xml:space="preserve"> </w:t>
      </w:r>
      <w:r w:rsidRPr="0071152E">
        <w:rPr>
          <w:rFonts w:ascii="Garamond" w:eastAsia="Times New Roman" w:hAnsi="Garamond" w:cs="Arial"/>
        </w:rPr>
        <w:t>settimanali il valore dell</w:t>
      </w:r>
      <w:r>
        <w:rPr>
          <w:rFonts w:ascii="Garamond" w:eastAsia="Times New Roman" w:hAnsi="Garamond" w:cs="Arial"/>
        </w:rPr>
        <w:t>’</w:t>
      </w:r>
      <w:r w:rsidRPr="0071152E">
        <w:rPr>
          <w:rFonts w:ascii="Garamond" w:eastAsia="Times New Roman" w:hAnsi="Garamond" w:cs="Arial"/>
        </w:rPr>
        <w:t>incentivo</w:t>
      </w:r>
      <w:r>
        <w:rPr>
          <w:rFonts w:ascii="Garamond" w:eastAsia="Times New Roman" w:hAnsi="Garamond" w:cs="Arial"/>
        </w:rPr>
        <w:t>,</w:t>
      </w:r>
      <w:r w:rsidRPr="0071152E">
        <w:rPr>
          <w:rFonts w:ascii="Garamond" w:eastAsia="Times New Roman" w:hAnsi="Garamond" w:cs="Arial"/>
        </w:rPr>
        <w:t xml:space="preserve"> </w:t>
      </w:r>
      <w:r>
        <w:rPr>
          <w:rFonts w:ascii="Garamond" w:eastAsia="Times New Roman" w:hAnsi="Garamond" w:cs="Arial"/>
        </w:rPr>
        <w:t xml:space="preserve">per la parte a carico del bilancio regionale, è </w:t>
      </w:r>
      <w:r w:rsidRPr="0071152E">
        <w:rPr>
          <w:rFonts w:ascii="Garamond" w:eastAsia="Times New Roman" w:hAnsi="Garamond" w:cs="Arial"/>
        </w:rPr>
        <w:t>proporzionalmente ridotto in rapporto alle ore cont</w:t>
      </w:r>
      <w:r>
        <w:rPr>
          <w:rFonts w:ascii="Garamond" w:eastAsia="Times New Roman" w:hAnsi="Garamond" w:cs="Arial"/>
        </w:rPr>
        <w:t xml:space="preserve">rattuali previste. </w:t>
      </w:r>
      <w:r w:rsidRPr="002C1716">
        <w:rPr>
          <w:rFonts w:ascii="Garamond" w:eastAsia="Times New Roman" w:hAnsi="Garamond" w:cs="Arial"/>
        </w:rPr>
        <w:t>Ad esempio, per un Ente che rientra nel</w:t>
      </w:r>
      <w:r>
        <w:rPr>
          <w:rFonts w:ascii="Garamond" w:eastAsia="Times New Roman" w:hAnsi="Garamond" w:cs="Arial"/>
        </w:rPr>
        <w:t xml:space="preserve"> caso di cui all’Art. 5</w:t>
      </w:r>
      <w:r w:rsidRPr="002C1716">
        <w:rPr>
          <w:rFonts w:ascii="Garamond" w:eastAsia="Times New Roman" w:hAnsi="Garamond" w:cs="Arial"/>
        </w:rPr>
        <w:t xml:space="preserve">, </w:t>
      </w:r>
      <w:proofErr w:type="spellStart"/>
      <w:r w:rsidRPr="002C1716">
        <w:rPr>
          <w:rFonts w:ascii="Garamond" w:eastAsia="Times New Roman" w:hAnsi="Garamond" w:cs="Arial"/>
        </w:rPr>
        <w:t>co</w:t>
      </w:r>
      <w:r>
        <w:rPr>
          <w:rFonts w:ascii="Garamond" w:eastAsia="Times New Roman" w:hAnsi="Garamond" w:cs="Arial"/>
        </w:rPr>
        <w:t>m</w:t>
      </w:r>
      <w:proofErr w:type="spellEnd"/>
      <w:r w:rsidRPr="002C1716">
        <w:rPr>
          <w:rFonts w:ascii="Garamond" w:eastAsia="Times New Roman" w:hAnsi="Garamond" w:cs="Arial"/>
        </w:rPr>
        <w:t xml:space="preserve">. </w:t>
      </w:r>
      <w:r>
        <w:rPr>
          <w:rFonts w:ascii="Garamond" w:eastAsia="Times New Roman" w:hAnsi="Garamond" w:cs="Arial"/>
        </w:rPr>
        <w:t>5.2 lettera b.</w:t>
      </w:r>
      <w:r w:rsidRPr="00A3627F">
        <w:rPr>
          <w:rFonts w:ascii="Garamond" w:eastAsia="Times New Roman" w:hAnsi="Garamond" w:cs="Arial"/>
        </w:rPr>
        <w:t xml:space="preserve"> e che stabilizza 2 lavoratori a tempo parziale a 24 ore settimanali, l</w:t>
      </w:r>
      <w:r>
        <w:rPr>
          <w:rFonts w:ascii="Garamond" w:eastAsia="Times New Roman" w:hAnsi="Garamond" w:cs="Arial"/>
        </w:rPr>
        <w:t>’importo verrà così calcolato: ((</w:t>
      </w:r>
      <w:r w:rsidRPr="00C37D6E">
        <w:rPr>
          <w:rFonts w:ascii="Garamond" w:hAnsi="Garamond"/>
          <w:b/>
        </w:rPr>
        <w:t>€ 2.815,12</w:t>
      </w:r>
      <w:r>
        <w:rPr>
          <w:rFonts w:ascii="Garamond" w:eastAsia="Times New Roman" w:hAnsi="Garamond" w:cs="Arial"/>
        </w:rPr>
        <w:t>/36) x 24 x 2) + (</w:t>
      </w:r>
      <w:r w:rsidRPr="00C37D6E">
        <w:rPr>
          <w:rFonts w:ascii="Garamond" w:eastAsia="Times New Roman" w:hAnsi="Garamond" w:cs="Arial"/>
          <w:b/>
        </w:rPr>
        <w:t>37.184,88</w:t>
      </w:r>
      <w:r w:rsidRPr="00C37D6E">
        <w:rPr>
          <w:rFonts w:ascii="Garamond" w:eastAsia="Times New Roman" w:hAnsi="Garamond" w:cs="Arial"/>
        </w:rPr>
        <w:t xml:space="preserve"> </w:t>
      </w:r>
      <w:r>
        <w:rPr>
          <w:rFonts w:ascii="Garamond" w:eastAsia="Times New Roman" w:hAnsi="Garamond" w:cs="Arial"/>
        </w:rPr>
        <w:t>x2)</w:t>
      </w:r>
      <w:r w:rsidR="00BB7800">
        <w:rPr>
          <w:rFonts w:ascii="Garamond" w:eastAsia="Times New Roman" w:hAnsi="Garamond" w:cs="Arial"/>
        </w:rPr>
        <w:t xml:space="preserve"> </w:t>
      </w:r>
      <w:r>
        <w:rPr>
          <w:rFonts w:ascii="Garamond" w:eastAsia="Times New Roman" w:hAnsi="Garamond" w:cs="Arial"/>
        </w:rPr>
        <w:t xml:space="preserve">= </w:t>
      </w:r>
      <w:r w:rsidR="00B66142" w:rsidRPr="00B66142">
        <w:rPr>
          <w:rFonts w:ascii="Garamond" w:eastAsia="Times New Roman" w:hAnsi="Garamond" w:cs="Arial"/>
        </w:rPr>
        <w:t>78.123,25</w:t>
      </w:r>
      <w:r w:rsidR="00B66142">
        <w:rPr>
          <w:rFonts w:ascii="Garamond" w:eastAsia="Times New Roman" w:hAnsi="Garamond" w:cs="Arial"/>
        </w:rPr>
        <w:t xml:space="preserve"> </w:t>
      </w:r>
      <w:proofErr w:type="gramStart"/>
      <w:r w:rsidRPr="00A3627F">
        <w:rPr>
          <w:rFonts w:ascii="Garamond" w:eastAsia="Times New Roman" w:hAnsi="Garamond" w:cs="Arial"/>
        </w:rPr>
        <w:t>Euro</w:t>
      </w:r>
      <w:proofErr w:type="gramEnd"/>
      <w:r>
        <w:rPr>
          <w:rFonts w:ascii="Garamond" w:eastAsia="Times New Roman" w:hAnsi="Garamond" w:cs="Arial"/>
        </w:rPr>
        <w:t>.</w:t>
      </w:r>
    </w:p>
    <w:p w14:paraId="2E405A33" w14:textId="77777777" w:rsidR="00E6327E" w:rsidRPr="00E6327E" w:rsidRDefault="00E6327E" w:rsidP="00E6327E">
      <w:pPr>
        <w:spacing w:before="80" w:after="80" w:line="240" w:lineRule="auto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</w:p>
    <w:p w14:paraId="02EA0FDD" w14:textId="77777777" w:rsidR="003B25B2" w:rsidRPr="00C50B00" w:rsidRDefault="00643CBD" w:rsidP="00C37A71">
      <w:pPr>
        <w:pStyle w:val="Titolo1"/>
        <w:spacing w:before="120" w:after="80"/>
      </w:pPr>
      <w:r>
        <w:t>Art. 6 -</w:t>
      </w:r>
      <w:r w:rsidR="003B25B2" w:rsidRPr="00C50B00">
        <w:t xml:space="preserve"> Risorse disponibili  </w:t>
      </w:r>
    </w:p>
    <w:p w14:paraId="686F474E" w14:textId="7F90D454" w:rsidR="00FA040E" w:rsidRDefault="003B25B2" w:rsidP="00F04E40">
      <w:pPr>
        <w:spacing w:before="80" w:after="80" w:line="240" w:lineRule="auto"/>
        <w:ind w:left="426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C37D6E">
        <w:rPr>
          <w:rFonts w:ascii="Garamond" w:eastAsia="Times New Roman" w:hAnsi="Garamond" w:cs="Arial"/>
          <w:sz w:val="24"/>
          <w:szCs w:val="24"/>
          <w:lang w:eastAsia="it-IT"/>
        </w:rPr>
        <w:t>Le risorse disponibili per gli interventi ammessi all</w:t>
      </w:r>
      <w:r w:rsidR="00935E2C" w:rsidRPr="00C37D6E"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incentivo </w:t>
      </w:r>
      <w:r w:rsidR="006F39CD">
        <w:rPr>
          <w:rFonts w:ascii="Garamond" w:eastAsia="Times New Roman" w:hAnsi="Garamond" w:cs="Arial"/>
          <w:sz w:val="24"/>
          <w:szCs w:val="24"/>
          <w:lang w:eastAsia="it-IT"/>
        </w:rPr>
        <w:t xml:space="preserve">a valere sul presente avviso </w:t>
      </w:r>
      <w:r w:rsidRP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ammontano complessivamente </w:t>
      </w:r>
      <w:r w:rsidR="006F39CD">
        <w:rPr>
          <w:rFonts w:ascii="Garamond" w:eastAsia="Times New Roman" w:hAnsi="Garamond" w:cs="Arial"/>
          <w:sz w:val="24"/>
          <w:szCs w:val="24"/>
          <w:lang w:eastAsia="it-IT"/>
        </w:rPr>
        <w:t xml:space="preserve">ad </w:t>
      </w:r>
      <w:r w:rsidR="006F39CD" w:rsidRPr="006F39CD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€</w:t>
      </w:r>
      <w:r w:rsidR="006F39CD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="006F39CD" w:rsidRPr="006F39CD">
        <w:rPr>
          <w:rFonts w:ascii="Garamond" w:eastAsia="Times New Roman" w:hAnsi="Garamond" w:cs="Arial"/>
          <w:b/>
          <w:bCs/>
          <w:sz w:val="24"/>
          <w:szCs w:val="24"/>
          <w:lang w:eastAsia="it-IT"/>
        </w:rPr>
        <w:t>1.</w:t>
      </w:r>
      <w:r w:rsidR="00B66142">
        <w:rPr>
          <w:rFonts w:ascii="Garamond" w:hAnsi="Garamond"/>
          <w:b/>
          <w:sz w:val="24"/>
          <w:szCs w:val="24"/>
        </w:rPr>
        <w:t>500.000,00</w:t>
      </w:r>
      <w:r w:rsidR="002C2484" w:rsidRPr="00C37D6E">
        <w:rPr>
          <w:rFonts w:ascii="Garamond" w:hAnsi="Garamond"/>
        </w:rPr>
        <w:t>.</w:t>
      </w:r>
    </w:p>
    <w:p w14:paraId="100F7A1F" w14:textId="77777777" w:rsidR="00961203" w:rsidRPr="00961203" w:rsidRDefault="00961203" w:rsidP="00F04E40">
      <w:pPr>
        <w:spacing w:before="80" w:after="80" w:line="240" w:lineRule="auto"/>
        <w:ind w:left="426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961203">
        <w:rPr>
          <w:rFonts w:ascii="Garamond" w:eastAsia="Times New Roman" w:hAnsi="Garamond" w:cs="Arial"/>
          <w:sz w:val="24"/>
          <w:szCs w:val="24"/>
          <w:lang w:eastAsia="it-IT"/>
        </w:rPr>
        <w:t>Le domande</w:t>
      </w:r>
      <w:r w:rsidR="006C01DA">
        <w:rPr>
          <w:rFonts w:ascii="Garamond" w:eastAsia="Times New Roman" w:hAnsi="Garamond" w:cs="Arial"/>
          <w:sz w:val="24"/>
          <w:szCs w:val="24"/>
          <w:lang w:eastAsia="it-IT"/>
        </w:rPr>
        <w:t xml:space="preserve"> di candidatura</w:t>
      </w:r>
      <w:r w:rsidRPr="00961203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presentate in adesione allo specifico </w:t>
      </w:r>
      <w:proofErr w:type="spellStart"/>
      <w:r w:rsidR="00C37D6E">
        <w:rPr>
          <w:rFonts w:ascii="Garamond" w:eastAsia="Times New Roman" w:hAnsi="Garamond" w:cs="Arial"/>
          <w:sz w:val="24"/>
          <w:szCs w:val="24"/>
          <w:lang w:eastAsia="it-IT"/>
        </w:rPr>
        <w:t>A.P</w:t>
      </w:r>
      <w:proofErr w:type="spellEnd"/>
      <w:r w:rsidR="00C37D6E">
        <w:rPr>
          <w:rFonts w:ascii="Garamond" w:eastAsia="Times New Roman" w:hAnsi="Garamond" w:cs="Arial"/>
          <w:sz w:val="24"/>
          <w:szCs w:val="24"/>
          <w:lang w:eastAsia="it-IT"/>
        </w:rPr>
        <w:t xml:space="preserve">. </w:t>
      </w:r>
      <w:r w:rsidRPr="00961203">
        <w:rPr>
          <w:rFonts w:ascii="Garamond" w:eastAsia="Times New Roman" w:hAnsi="Garamond" w:cs="Arial"/>
          <w:sz w:val="24"/>
          <w:szCs w:val="24"/>
          <w:lang w:eastAsia="it-IT"/>
        </w:rPr>
        <w:t>sono registrate e valutate in base all’ordine cronologico di presentazione.</w:t>
      </w:r>
    </w:p>
    <w:p w14:paraId="3CCCA844" w14:textId="77777777" w:rsidR="00961203" w:rsidRPr="00662052" w:rsidRDefault="00961203" w:rsidP="00F04E40">
      <w:pPr>
        <w:pStyle w:val="Paragrafoelenco"/>
        <w:spacing w:before="80" w:after="80" w:line="240" w:lineRule="auto"/>
        <w:ind w:left="426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6C01DA">
        <w:rPr>
          <w:rFonts w:ascii="Garamond" w:eastAsia="Times New Roman" w:hAnsi="Garamond" w:cs="Arial"/>
          <w:sz w:val="24"/>
          <w:szCs w:val="24"/>
          <w:lang w:eastAsia="it-IT"/>
        </w:rPr>
        <w:t xml:space="preserve">Le </w:t>
      </w:r>
      <w:r w:rsidR="00CA6E9B" w:rsidRPr="006C01DA">
        <w:rPr>
          <w:rFonts w:ascii="Garamond" w:eastAsia="Times New Roman" w:hAnsi="Garamond" w:cs="Arial"/>
          <w:sz w:val="24"/>
          <w:szCs w:val="24"/>
          <w:lang w:eastAsia="it-IT"/>
        </w:rPr>
        <w:t>risorse sono quindi assegnate alle</w:t>
      </w:r>
      <w:r w:rsidRPr="006C01DA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  <w:r w:rsidR="00CA6E9B" w:rsidRPr="006C01DA">
        <w:rPr>
          <w:rFonts w:ascii="Garamond" w:eastAsia="Times New Roman" w:hAnsi="Garamond" w:cs="Arial"/>
          <w:sz w:val="24"/>
          <w:szCs w:val="24"/>
          <w:lang w:eastAsia="it-IT"/>
        </w:rPr>
        <w:t>domande valutate</w:t>
      </w:r>
      <w:r w:rsidRPr="006C01DA">
        <w:rPr>
          <w:rFonts w:ascii="Garamond" w:eastAsia="Times New Roman" w:hAnsi="Garamond" w:cs="Arial"/>
          <w:sz w:val="24"/>
          <w:szCs w:val="24"/>
          <w:lang w:eastAsia="it-IT"/>
        </w:rPr>
        <w:t xml:space="preserve"> positivamente sulla base dell’ordine cronologico</w:t>
      </w:r>
      <w:r w:rsidRPr="00662052">
        <w:rPr>
          <w:rFonts w:ascii="Garamond" w:eastAsia="Times New Roman" w:hAnsi="Garamond" w:cs="Arial"/>
          <w:sz w:val="24"/>
          <w:szCs w:val="24"/>
          <w:lang w:eastAsia="it-IT"/>
        </w:rPr>
        <w:t xml:space="preserve"> di presentazione e fino a esaurimento dei fondi disponibili.</w:t>
      </w:r>
    </w:p>
    <w:p w14:paraId="12600A9A" w14:textId="77777777" w:rsidR="00C50B00" w:rsidRPr="007805DA" w:rsidRDefault="00362303" w:rsidP="009B6BFE">
      <w:pPr>
        <w:pStyle w:val="Titolo1"/>
        <w:spacing w:before="120" w:after="80"/>
      </w:pPr>
      <w:r>
        <w:t>Art. 7</w:t>
      </w:r>
      <w:r w:rsidR="00643CBD">
        <w:t xml:space="preserve"> -</w:t>
      </w:r>
      <w:r w:rsidR="00C50B00">
        <w:t xml:space="preserve"> </w:t>
      </w:r>
      <w:r w:rsidR="00C50B00" w:rsidRPr="007805DA">
        <w:t xml:space="preserve">Modalità di </w:t>
      </w:r>
      <w:r w:rsidR="00C37D6E">
        <w:t>riconoscimento del contributo.</w:t>
      </w:r>
    </w:p>
    <w:p w14:paraId="50FB6CB5" w14:textId="77777777" w:rsidR="00FF1858" w:rsidRPr="007805DA" w:rsidRDefault="00FF1858" w:rsidP="00FF1858">
      <w:pPr>
        <w:pStyle w:val="Default"/>
        <w:numPr>
          <w:ilvl w:val="0"/>
          <w:numId w:val="28"/>
        </w:numPr>
        <w:spacing w:before="80" w:after="80"/>
        <w:ind w:left="426" w:hanging="426"/>
        <w:rPr>
          <w:rFonts w:ascii="Garamond" w:hAnsi="Garamond" w:cs="Arial"/>
        </w:rPr>
      </w:pPr>
      <w:r w:rsidRPr="007805DA">
        <w:rPr>
          <w:rFonts w:ascii="Garamond" w:hAnsi="Garamond" w:cs="Arial"/>
        </w:rPr>
        <w:t xml:space="preserve">Le </w:t>
      </w:r>
      <w:r>
        <w:rPr>
          <w:rFonts w:ascii="Garamond" w:hAnsi="Garamond" w:cs="Arial"/>
        </w:rPr>
        <w:t>istanze</w:t>
      </w:r>
      <w:r w:rsidRPr="007805DA">
        <w:rPr>
          <w:rFonts w:ascii="Garamond" w:hAnsi="Garamond" w:cs="Arial"/>
        </w:rPr>
        <w:t xml:space="preserve"> dovranno essere presentate </w:t>
      </w:r>
      <w:r>
        <w:rPr>
          <w:rFonts w:ascii="Garamond" w:hAnsi="Garamond" w:cs="Arial"/>
        </w:rPr>
        <w:t xml:space="preserve">alla Regione Basilicata, Dipartimento Politiche di Sviluppo, Lavoro, Formazione e Ricerca – Ufficio Politiche del Lavoro </w:t>
      </w:r>
      <w:r w:rsidRPr="007805DA">
        <w:rPr>
          <w:rFonts w:ascii="Garamond" w:hAnsi="Garamond" w:cs="Arial"/>
        </w:rPr>
        <w:t>con una delle seguenti modalità:</w:t>
      </w:r>
    </w:p>
    <w:p w14:paraId="588630CC" w14:textId="77777777" w:rsidR="00FF1858" w:rsidRPr="003B77A6" w:rsidRDefault="00FF1858" w:rsidP="00FF1858">
      <w:pPr>
        <w:pStyle w:val="Paragrafoelenco"/>
        <w:numPr>
          <w:ilvl w:val="0"/>
          <w:numId w:val="42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>consegna a mano negli orari d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>ufficio presso lo sportello del protocollo della Regione Basilicata Dipartimento Politiche di Sviluppo, Lavoro, Formazione e Ricerca;</w:t>
      </w:r>
    </w:p>
    <w:p w14:paraId="2F0AE22B" w14:textId="77777777" w:rsidR="00FF1858" w:rsidRPr="003B77A6" w:rsidRDefault="00FF1858" w:rsidP="00FF1858">
      <w:pPr>
        <w:pStyle w:val="Paragrafoelenco"/>
        <w:numPr>
          <w:ilvl w:val="0"/>
          <w:numId w:val="42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>invio a mezzo posta certificata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 xml:space="preserve">indirizzo: </w:t>
      </w:r>
      <w:hyperlink r:id="rId12" w:history="1">
        <w:r w:rsidRPr="003B77A6">
          <w:rPr>
            <w:rFonts w:ascii="Garamond" w:eastAsia="Times New Roman" w:hAnsi="Garamond" w:cs="Arial"/>
            <w:sz w:val="24"/>
            <w:szCs w:val="24"/>
            <w:lang w:eastAsia="it-IT"/>
          </w:rPr>
          <w:t>ufficio.politiche.lavoro@cert.regione.basilicata.it</w:t>
        </w:r>
      </w:hyperlink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</w:p>
    <w:p w14:paraId="4F936037" w14:textId="77777777" w:rsidR="00FF1858" w:rsidRDefault="00FF1858" w:rsidP="00FF1858">
      <w:pPr>
        <w:pStyle w:val="Paragrafoelenco"/>
        <w:numPr>
          <w:ilvl w:val="0"/>
          <w:numId w:val="42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3B77A6">
        <w:rPr>
          <w:rFonts w:ascii="Garamond" w:eastAsia="Times New Roman" w:hAnsi="Garamond" w:cs="Arial"/>
          <w:sz w:val="24"/>
          <w:szCs w:val="24"/>
          <w:lang w:eastAsia="it-IT"/>
        </w:rPr>
        <w:t xml:space="preserve">Le istanze dovranno pervenire entro il </w:t>
      </w:r>
      <w:r>
        <w:rPr>
          <w:rFonts w:ascii="Garamond" w:eastAsia="Times New Roman" w:hAnsi="Garamond" w:cs="Arial"/>
          <w:sz w:val="24"/>
          <w:szCs w:val="24"/>
          <w:lang w:eastAsia="it-IT"/>
        </w:rPr>
        <w:t>30 giugno 2020;</w:t>
      </w:r>
    </w:p>
    <w:p w14:paraId="63DEFA97" w14:textId="56AFF52C" w:rsidR="00FF1858" w:rsidRPr="00E42264" w:rsidRDefault="00FF1858" w:rsidP="00FF1858">
      <w:pPr>
        <w:pStyle w:val="Paragrafoelenco"/>
        <w:numPr>
          <w:ilvl w:val="0"/>
          <w:numId w:val="42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E42264">
        <w:rPr>
          <w:rFonts w:ascii="Garamond" w:eastAsia="Times New Roman" w:hAnsi="Garamond" w:cs="Arial"/>
          <w:sz w:val="24"/>
          <w:szCs w:val="24"/>
          <w:lang w:eastAsia="it-IT"/>
        </w:rPr>
        <w:t>la stabilizzazione dei lavoratori deve essere finalizzata entro e non oltre il 31 dicembre 2020, pena la decadenza del contributo</w:t>
      </w:r>
      <w:r w:rsidR="00E60E14">
        <w:rPr>
          <w:rFonts w:ascii="Garamond" w:eastAsia="Times New Roman" w:hAnsi="Garamond" w:cs="Arial"/>
          <w:sz w:val="24"/>
          <w:szCs w:val="24"/>
          <w:lang w:eastAsia="it-IT"/>
        </w:rPr>
        <w:t>;</w:t>
      </w:r>
    </w:p>
    <w:p w14:paraId="7C40602C" w14:textId="77777777" w:rsidR="00FF1858" w:rsidRPr="0071152E" w:rsidRDefault="00FF1858" w:rsidP="00FF1858">
      <w:pPr>
        <w:pStyle w:val="Default"/>
        <w:numPr>
          <w:ilvl w:val="0"/>
          <w:numId w:val="28"/>
        </w:numPr>
        <w:spacing w:before="80" w:after="80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lastRenderedPageBreak/>
        <w:t>L</w:t>
      </w:r>
      <w:r w:rsidRPr="007805DA">
        <w:rPr>
          <w:rFonts w:ascii="Garamond" w:hAnsi="Garamond" w:cs="Arial"/>
        </w:rPr>
        <w:t xml:space="preserve">e domande dovranno essere </w:t>
      </w:r>
      <w:r w:rsidRPr="0071152E">
        <w:rPr>
          <w:rFonts w:ascii="Garamond" w:hAnsi="Garamond" w:cs="Arial"/>
        </w:rPr>
        <w:t>redatte esclusivamente, pena l</w:t>
      </w:r>
      <w:r>
        <w:rPr>
          <w:rFonts w:ascii="Garamond" w:hAnsi="Garamond" w:cs="Arial"/>
        </w:rPr>
        <w:t>’</w:t>
      </w:r>
      <w:r w:rsidRPr="0071152E">
        <w:rPr>
          <w:rFonts w:ascii="Garamond" w:hAnsi="Garamond" w:cs="Arial"/>
        </w:rPr>
        <w:t xml:space="preserve">inammissibilità, sulla relativa modulistica predisposta e riportata in allegato al presente Avviso così composta: </w:t>
      </w:r>
    </w:p>
    <w:p w14:paraId="4CB678B6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>domanda per il riconoscimento dell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incentivo compilata in ogni sua parte e sottoscritta dal Sindaco o dal Legale Rappresentate </w:t>
      </w:r>
      <w:r>
        <w:rPr>
          <w:rFonts w:ascii="Garamond" w:eastAsia="Times New Roman" w:hAnsi="Garamond" w:cs="Arial"/>
          <w:sz w:val="24"/>
          <w:szCs w:val="24"/>
          <w:lang w:eastAsia="it-IT"/>
        </w:rPr>
        <w:t>dell’Ente/azienda (Allegato A1);</w:t>
      </w:r>
    </w:p>
    <w:p w14:paraId="0F41BA5B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fotocopia leggibile del documento di identificazione, in corso di validità, del dichiarante; </w:t>
      </w:r>
    </w:p>
    <w:p w14:paraId="6796FF89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>
        <w:rPr>
          <w:rFonts w:ascii="Garamond" w:eastAsia="Times New Roman" w:hAnsi="Garamond" w:cs="Arial"/>
          <w:sz w:val="24"/>
          <w:szCs w:val="24"/>
          <w:lang w:eastAsia="it-IT"/>
        </w:rPr>
        <w:t>copia dell’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atto deliberativo relativo alla programmazione delle assunzioni dei lavoratori socialmente utili; </w:t>
      </w:r>
    </w:p>
    <w:p w14:paraId="26D619BD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>
        <w:rPr>
          <w:rFonts w:ascii="Garamond" w:eastAsia="Times New Roman" w:hAnsi="Garamond" w:cs="Arial"/>
          <w:sz w:val="24"/>
          <w:szCs w:val="24"/>
          <w:lang w:eastAsia="it-IT"/>
        </w:rPr>
        <w:t>copia dell’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atto amministrativo di impegno delle risorse necessarie alla stabilizzazione; </w:t>
      </w:r>
    </w:p>
    <w:p w14:paraId="7EA641DF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>in alternativa a quanto richiesto al punto 7.2 lettere c. e d.</w:t>
      </w:r>
      <w:r>
        <w:rPr>
          <w:rFonts w:ascii="Garamond" w:eastAsia="Times New Roman" w:hAnsi="Garamond" w:cs="Arial"/>
          <w:sz w:val="24"/>
          <w:szCs w:val="24"/>
          <w:lang w:eastAsia="it-IT"/>
        </w:rPr>
        <w:t>,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 altra documentazione idonea a comprovare 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>avvenuta attivazione del percorso di stabilizzazione e la relativa prev</w:t>
      </w:r>
      <w:r>
        <w:rPr>
          <w:rFonts w:ascii="Garamond" w:eastAsia="Times New Roman" w:hAnsi="Garamond" w:cs="Arial"/>
          <w:sz w:val="24"/>
          <w:szCs w:val="24"/>
          <w:lang w:eastAsia="it-IT"/>
        </w:rPr>
        <w:t>isione di copertura in bilancio;</w:t>
      </w: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 </w:t>
      </w:r>
    </w:p>
    <w:p w14:paraId="4B39FC86" w14:textId="77777777" w:rsidR="00FF1858" w:rsidRPr="00F9640B" w:rsidRDefault="00FF1858" w:rsidP="00FF1858">
      <w:pPr>
        <w:pStyle w:val="Paragrafoelenco"/>
        <w:numPr>
          <w:ilvl w:val="0"/>
          <w:numId w:val="43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F9640B">
        <w:rPr>
          <w:rFonts w:ascii="Garamond" w:eastAsia="Times New Roman" w:hAnsi="Garamond" w:cs="Arial"/>
          <w:sz w:val="24"/>
          <w:szCs w:val="24"/>
          <w:lang w:eastAsia="it-IT"/>
        </w:rPr>
        <w:t xml:space="preserve">copia conforme dei contratti di lavoro eventualmente già stipulati in aggiunta alla documentazione sopra elencata. </w:t>
      </w:r>
    </w:p>
    <w:p w14:paraId="0A998BE8" w14:textId="77777777" w:rsidR="00FF1858" w:rsidRPr="001556AF" w:rsidRDefault="00FF1858" w:rsidP="00FF1858">
      <w:pPr>
        <w:pStyle w:val="Default"/>
        <w:numPr>
          <w:ilvl w:val="0"/>
          <w:numId w:val="28"/>
        </w:numPr>
        <w:spacing w:before="80" w:after="80"/>
        <w:ind w:left="426" w:hanging="426"/>
        <w:jc w:val="both"/>
        <w:rPr>
          <w:rFonts w:ascii="Garamond" w:hAnsi="Garamond" w:cs="Arial"/>
          <w:spacing w:val="-2"/>
        </w:rPr>
      </w:pPr>
      <w:r>
        <w:rPr>
          <w:rFonts w:ascii="Garamond" w:hAnsi="Garamond" w:cs="Arial"/>
          <w:spacing w:val="-2"/>
        </w:rPr>
        <w:t xml:space="preserve">Le aziende, di cui alla lettera </w:t>
      </w:r>
      <w:r w:rsidRPr="002C10C1">
        <w:rPr>
          <w:rFonts w:ascii="Garamond" w:hAnsi="Garamond" w:cs="Arial"/>
          <w:i/>
          <w:spacing w:val="-2"/>
        </w:rPr>
        <w:t>d</w:t>
      </w:r>
      <w:r>
        <w:rPr>
          <w:rFonts w:ascii="Garamond" w:hAnsi="Garamond" w:cs="Arial"/>
          <w:i/>
          <w:spacing w:val="-2"/>
        </w:rPr>
        <w:t>.</w:t>
      </w:r>
      <w:r>
        <w:rPr>
          <w:rFonts w:ascii="Garamond" w:hAnsi="Garamond" w:cs="Arial"/>
          <w:spacing w:val="-2"/>
        </w:rPr>
        <w:t xml:space="preserve"> dell’art. </w:t>
      </w:r>
      <w:r w:rsidRPr="00B069F3">
        <w:rPr>
          <w:rFonts w:ascii="Garamond" w:hAnsi="Garamond" w:cs="Arial"/>
          <w:spacing w:val="-2"/>
        </w:rPr>
        <w:t>2.1</w:t>
      </w:r>
      <w:r>
        <w:rPr>
          <w:rFonts w:ascii="Garamond" w:hAnsi="Garamond" w:cs="Arial"/>
          <w:spacing w:val="-2"/>
        </w:rPr>
        <w:t xml:space="preserve">, </w:t>
      </w:r>
      <w:r w:rsidRPr="001556AF">
        <w:rPr>
          <w:rFonts w:ascii="Garamond" w:hAnsi="Garamond" w:cs="Arial"/>
          <w:spacing w:val="-2"/>
        </w:rPr>
        <w:t>dovranno inoltre presentare in aggiu</w:t>
      </w:r>
      <w:r>
        <w:rPr>
          <w:rFonts w:ascii="Garamond" w:hAnsi="Garamond" w:cs="Arial"/>
          <w:spacing w:val="-2"/>
        </w:rPr>
        <w:t>nta a quanto previsto al punto 7</w:t>
      </w:r>
      <w:r w:rsidRPr="001556AF">
        <w:rPr>
          <w:rFonts w:ascii="Garamond" w:hAnsi="Garamond" w:cs="Arial"/>
          <w:spacing w:val="-2"/>
        </w:rPr>
        <w:t xml:space="preserve">.2: </w:t>
      </w:r>
    </w:p>
    <w:p w14:paraId="3F98F3FC" w14:textId="77777777" w:rsidR="00FF1858" w:rsidRPr="001556AF" w:rsidRDefault="00FF1858" w:rsidP="00FF1858">
      <w:pPr>
        <w:pStyle w:val="Paragrafoelenco"/>
        <w:numPr>
          <w:ilvl w:val="0"/>
          <w:numId w:val="44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Copia conforme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originale del libro dei soci, a riprova della propria natura di azienda a totale capitale pubblico;</w:t>
      </w:r>
    </w:p>
    <w:p w14:paraId="69D4E6EE" w14:textId="77777777" w:rsidR="00FF1858" w:rsidRPr="001556AF" w:rsidRDefault="00FF1858" w:rsidP="00FF1858">
      <w:pPr>
        <w:pStyle w:val="Paragrafoelenco"/>
        <w:numPr>
          <w:ilvl w:val="0"/>
          <w:numId w:val="44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Copia conforme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originale dell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 xml:space="preserve">atto pubblico deliberativo della istituzione (delibera di giunta comunale, provinciale, ecc.); </w:t>
      </w:r>
    </w:p>
    <w:p w14:paraId="27AC373E" w14:textId="77777777" w:rsidR="00FF1858" w:rsidRPr="001556AF" w:rsidRDefault="00FF1858" w:rsidP="00FF1858">
      <w:pPr>
        <w:pStyle w:val="Paragrafoelenco"/>
        <w:numPr>
          <w:ilvl w:val="0"/>
          <w:numId w:val="44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Copia conforma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originale del verbale del Consiglio di Amministrazione contenente la deliberazione delle assunzioni da effettuare;</w:t>
      </w:r>
    </w:p>
    <w:p w14:paraId="14D005E4" w14:textId="77777777" w:rsidR="00FF1858" w:rsidRDefault="00FF1858" w:rsidP="00FF1858">
      <w:pPr>
        <w:pStyle w:val="Paragrafoelenco"/>
        <w:numPr>
          <w:ilvl w:val="0"/>
          <w:numId w:val="44"/>
        </w:numPr>
        <w:spacing w:before="80" w:after="80" w:line="240" w:lineRule="auto"/>
        <w:ind w:left="709" w:hanging="283"/>
        <w:contextualSpacing w:val="0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Copia conforme all</w:t>
      </w:r>
      <w:r>
        <w:rPr>
          <w:rFonts w:ascii="Garamond" w:eastAsia="Times New Roman" w:hAnsi="Garamond" w:cs="Arial"/>
          <w:sz w:val="24"/>
          <w:szCs w:val="24"/>
          <w:lang w:eastAsia="it-IT"/>
        </w:rPr>
        <w:t>’</w:t>
      </w:r>
      <w:r w:rsidRPr="001556AF">
        <w:rPr>
          <w:rFonts w:ascii="Garamond" w:eastAsia="Times New Roman" w:hAnsi="Garamond" w:cs="Arial"/>
          <w:sz w:val="24"/>
          <w:szCs w:val="24"/>
          <w:lang w:eastAsia="it-IT"/>
        </w:rPr>
        <w:t>originale del certificato di iscrizione alla CCIAA con dicitura antimafia e data non anteriore a 6 (sei) mesi dalla presentazione della domanda.</w:t>
      </w:r>
    </w:p>
    <w:p w14:paraId="0045FFF9" w14:textId="77777777" w:rsidR="001B14F1" w:rsidRPr="009B6BFE" w:rsidRDefault="001B14F1" w:rsidP="009B6BFE">
      <w:pPr>
        <w:spacing w:before="80" w:after="240" w:line="240" w:lineRule="auto"/>
        <w:jc w:val="both"/>
        <w:rPr>
          <w:rFonts w:ascii="Garamond" w:eastAsia="Times New Roman" w:hAnsi="Garamond" w:cs="Arial"/>
          <w:sz w:val="24"/>
          <w:szCs w:val="24"/>
          <w:lang w:eastAsia="it-IT"/>
        </w:rPr>
      </w:pPr>
      <w:bookmarkStart w:id="0" w:name="_Hlk26346387"/>
      <w:r w:rsidRPr="009B6BFE">
        <w:rPr>
          <w:rFonts w:ascii="Garamond" w:eastAsia="Times New Roman" w:hAnsi="Garamond" w:cs="Arial"/>
          <w:sz w:val="24"/>
          <w:szCs w:val="24"/>
          <w:lang w:eastAsia="it-IT"/>
        </w:rPr>
        <w:t xml:space="preserve">L’ufficio verificherà l’avvenuta assunzione </w:t>
      </w:r>
      <w:r w:rsidR="00AF7E21" w:rsidRPr="009B6BFE">
        <w:rPr>
          <w:rFonts w:ascii="Garamond" w:eastAsia="Times New Roman" w:hAnsi="Garamond" w:cs="Arial"/>
          <w:sz w:val="24"/>
          <w:szCs w:val="24"/>
          <w:lang w:eastAsia="it-IT"/>
        </w:rPr>
        <w:t>sul sistema delle comunicazioni obbligatorie (</w:t>
      </w:r>
      <w:proofErr w:type="spellStart"/>
      <w:r w:rsidR="00AF7E21" w:rsidRPr="009B6BFE">
        <w:rPr>
          <w:rFonts w:ascii="Garamond" w:eastAsia="Times New Roman" w:hAnsi="Garamond" w:cs="Arial"/>
          <w:sz w:val="24"/>
          <w:szCs w:val="24"/>
          <w:lang w:eastAsia="it-IT"/>
        </w:rPr>
        <w:t>UNILAV</w:t>
      </w:r>
      <w:bookmarkEnd w:id="0"/>
      <w:proofErr w:type="spellEnd"/>
      <w:r w:rsidR="00AF7E21" w:rsidRPr="009B6BFE">
        <w:rPr>
          <w:rFonts w:ascii="Garamond" w:eastAsia="Times New Roman" w:hAnsi="Garamond" w:cs="Arial"/>
          <w:sz w:val="24"/>
          <w:szCs w:val="24"/>
          <w:lang w:eastAsia="it-IT"/>
        </w:rPr>
        <w:t>)</w:t>
      </w:r>
    </w:p>
    <w:p w14:paraId="1879AFDA" w14:textId="77777777" w:rsidR="00362303" w:rsidRPr="00914CB4" w:rsidRDefault="00362303" w:rsidP="009B6BFE">
      <w:pPr>
        <w:pStyle w:val="Titolo1"/>
        <w:spacing w:before="120" w:after="80"/>
      </w:pPr>
      <w:r w:rsidRPr="00914CB4">
        <w:t xml:space="preserve">Art. 8 </w:t>
      </w:r>
      <w:proofErr w:type="gramStart"/>
      <w:r w:rsidRPr="00914CB4">
        <w:t xml:space="preserve">-  </w:t>
      </w:r>
      <w:r w:rsidR="00373CDA" w:rsidRPr="00914CB4">
        <w:t>Modalità</w:t>
      </w:r>
      <w:proofErr w:type="gramEnd"/>
      <w:r w:rsidR="00373CDA" w:rsidRPr="00914CB4">
        <w:t xml:space="preserve"> di erogazione del contributo</w:t>
      </w:r>
    </w:p>
    <w:p w14:paraId="0F5C011C" w14:textId="6839DBA6" w:rsidR="002C2484" w:rsidRPr="00914CB4" w:rsidRDefault="002C2484" w:rsidP="00914CB4">
      <w:pPr>
        <w:pStyle w:val="Default"/>
        <w:numPr>
          <w:ilvl w:val="0"/>
          <w:numId w:val="48"/>
        </w:numPr>
        <w:spacing w:before="80" w:after="80"/>
        <w:ind w:left="426" w:hanging="426"/>
        <w:jc w:val="both"/>
        <w:rPr>
          <w:rFonts w:ascii="Garamond" w:hAnsi="Garamond" w:cs="Arial"/>
        </w:rPr>
      </w:pPr>
      <w:r w:rsidRPr="00914CB4">
        <w:rPr>
          <w:rFonts w:ascii="Garamond" w:hAnsi="Garamond" w:cs="Arial"/>
        </w:rPr>
        <w:t>Il contributo</w:t>
      </w:r>
      <w:r w:rsidR="00AF7E21" w:rsidRPr="00914CB4">
        <w:rPr>
          <w:rFonts w:ascii="Garamond" w:hAnsi="Garamond" w:cs="Arial"/>
        </w:rPr>
        <w:t xml:space="preserve"> riconosciuto</w:t>
      </w:r>
      <w:r w:rsidRPr="00914CB4">
        <w:rPr>
          <w:rFonts w:ascii="Garamond" w:hAnsi="Garamond" w:cs="Arial"/>
        </w:rPr>
        <w:t xml:space="preserve"> sarà erogato in quattro annualità così come previsto dalla convenzione sottoscritta in data 18.09.2018 tra il Ministero del Lavoro e delle Politiche S</w:t>
      </w:r>
      <w:r w:rsidR="00AF7E21" w:rsidRPr="00914CB4">
        <w:rPr>
          <w:rFonts w:ascii="Garamond" w:hAnsi="Garamond" w:cs="Arial"/>
        </w:rPr>
        <w:t xml:space="preserve">ociali e la Regione Basilicata. La </w:t>
      </w:r>
      <w:r w:rsidRPr="00914CB4">
        <w:rPr>
          <w:rFonts w:ascii="Garamond" w:hAnsi="Garamond" w:cs="Arial"/>
        </w:rPr>
        <w:t>differenza fra l’importo pro-capite stabilita dalla convenzione ed il con</w:t>
      </w:r>
      <w:r w:rsidR="00AF7E21" w:rsidRPr="00914CB4">
        <w:rPr>
          <w:rFonts w:ascii="Garamond" w:hAnsi="Garamond" w:cs="Arial"/>
        </w:rPr>
        <w:t xml:space="preserve">tributo spettante sarà erogata </w:t>
      </w:r>
      <w:r w:rsidR="00914CB4">
        <w:rPr>
          <w:rFonts w:ascii="Garamond" w:hAnsi="Garamond" w:cs="Arial"/>
        </w:rPr>
        <w:t>a</w:t>
      </w:r>
      <w:r w:rsidR="00AF7E21" w:rsidRPr="00914CB4">
        <w:rPr>
          <w:rFonts w:ascii="Garamond" w:hAnsi="Garamond" w:cs="Arial"/>
        </w:rPr>
        <w:t xml:space="preserve"> carico di fondi regionali</w:t>
      </w:r>
      <w:r w:rsidRPr="00914CB4">
        <w:rPr>
          <w:rFonts w:ascii="Garamond" w:hAnsi="Garamond" w:cs="Arial"/>
        </w:rPr>
        <w:t>.</w:t>
      </w:r>
    </w:p>
    <w:p w14:paraId="57A358E2" w14:textId="57822525" w:rsidR="00AF7E21" w:rsidRPr="00914CB4" w:rsidRDefault="00AF7E21" w:rsidP="00914CB4">
      <w:pPr>
        <w:pStyle w:val="Default"/>
        <w:numPr>
          <w:ilvl w:val="0"/>
          <w:numId w:val="48"/>
        </w:numPr>
        <w:spacing w:before="80" w:after="80"/>
        <w:ind w:left="426" w:hanging="426"/>
        <w:jc w:val="both"/>
        <w:rPr>
          <w:rFonts w:ascii="Garamond" w:hAnsi="Garamond" w:cs="Arial"/>
        </w:rPr>
      </w:pPr>
      <w:r w:rsidRPr="00914CB4">
        <w:rPr>
          <w:rFonts w:ascii="Garamond" w:hAnsi="Garamond" w:cs="Arial"/>
        </w:rPr>
        <w:t>L’erogazione avviene previa verifica del mantenimento dello st</w:t>
      </w:r>
      <w:r w:rsidR="00914CB4" w:rsidRPr="00914CB4">
        <w:rPr>
          <w:rFonts w:ascii="Garamond" w:hAnsi="Garamond" w:cs="Arial"/>
        </w:rPr>
        <w:t>at</w:t>
      </w:r>
      <w:r w:rsidRPr="00914CB4">
        <w:rPr>
          <w:rFonts w:ascii="Garamond" w:hAnsi="Garamond" w:cs="Arial"/>
        </w:rPr>
        <w:t>us di servizio dei lavoratori assunti</w:t>
      </w:r>
      <w:r w:rsidR="00945ED6">
        <w:rPr>
          <w:rFonts w:ascii="Garamond" w:hAnsi="Garamond" w:cs="Arial"/>
        </w:rPr>
        <w:t xml:space="preserve"> e su richiesta annuale dell’Ente beneficiario.</w:t>
      </w:r>
    </w:p>
    <w:p w14:paraId="3095AD9A" w14:textId="4086B251" w:rsidR="005D0601" w:rsidRPr="00914CB4" w:rsidRDefault="005D0601" w:rsidP="00914CB4">
      <w:pPr>
        <w:pStyle w:val="Default"/>
        <w:numPr>
          <w:ilvl w:val="0"/>
          <w:numId w:val="48"/>
        </w:numPr>
        <w:spacing w:before="80" w:after="80"/>
        <w:ind w:left="426" w:hanging="426"/>
        <w:jc w:val="both"/>
        <w:rPr>
          <w:rFonts w:ascii="Garamond" w:hAnsi="Garamond"/>
        </w:rPr>
      </w:pPr>
      <w:r w:rsidRPr="00914CB4">
        <w:rPr>
          <w:rFonts w:ascii="Garamond" w:hAnsi="Garamond" w:cs="Arial"/>
        </w:rPr>
        <w:t>La regione</w:t>
      </w:r>
      <w:r w:rsidRPr="00914CB4">
        <w:rPr>
          <w:rFonts w:ascii="Garamond" w:hAnsi="Garamond"/>
        </w:rPr>
        <w:t xml:space="preserve"> Basilicata in coerenza con quanto sancito </w:t>
      </w:r>
      <w:r w:rsidR="006F39CD">
        <w:rPr>
          <w:rFonts w:ascii="Garamond" w:hAnsi="Garamond"/>
        </w:rPr>
        <w:t>da</w:t>
      </w:r>
      <w:r w:rsidRPr="00914CB4">
        <w:rPr>
          <w:rFonts w:ascii="Garamond" w:hAnsi="Garamond"/>
        </w:rPr>
        <w:t xml:space="preserve">ll’art. 2 </w:t>
      </w:r>
      <w:r w:rsidR="00973E25">
        <w:rPr>
          <w:rFonts w:ascii="Garamond" w:hAnsi="Garamond"/>
        </w:rPr>
        <w:t>d</w:t>
      </w:r>
      <w:r w:rsidR="00973E25" w:rsidRPr="00914CB4">
        <w:rPr>
          <w:rFonts w:ascii="Garamond" w:hAnsi="Garamond"/>
        </w:rPr>
        <w:t xml:space="preserve">ella convenzione </w:t>
      </w:r>
      <w:r w:rsidR="00973E25">
        <w:rPr>
          <w:rFonts w:ascii="Garamond" w:hAnsi="Garamond"/>
        </w:rPr>
        <w:t>trasmetterà annualmente</w:t>
      </w:r>
      <w:r w:rsidR="00973E25" w:rsidRPr="00914CB4">
        <w:rPr>
          <w:rFonts w:ascii="Garamond" w:hAnsi="Garamond"/>
        </w:rPr>
        <w:t xml:space="preserve"> </w:t>
      </w:r>
      <w:r w:rsidR="00973E25">
        <w:rPr>
          <w:rFonts w:ascii="Garamond" w:hAnsi="Garamond"/>
        </w:rPr>
        <w:t xml:space="preserve">al competente Ministero </w:t>
      </w:r>
      <w:r w:rsidR="002C2484" w:rsidRPr="00914CB4">
        <w:rPr>
          <w:rFonts w:ascii="Garamond" w:hAnsi="Garamond"/>
        </w:rPr>
        <w:t>le dichiarazioni</w:t>
      </w:r>
      <w:r w:rsidRPr="00914CB4">
        <w:rPr>
          <w:rFonts w:ascii="Garamond" w:hAnsi="Garamond"/>
        </w:rPr>
        <w:t xml:space="preserve"> </w:t>
      </w:r>
      <w:r w:rsidR="006F39CD">
        <w:rPr>
          <w:rFonts w:ascii="Garamond" w:hAnsi="Garamond"/>
        </w:rPr>
        <w:t xml:space="preserve">in base alle quali </w:t>
      </w:r>
      <w:r w:rsidRPr="00914CB4">
        <w:rPr>
          <w:rFonts w:ascii="Garamond" w:hAnsi="Garamond"/>
        </w:rPr>
        <w:t>i lavoratori stabilizzati a tempo indeterminato sono in servizio presso il soggetto beneficiario dell’incentivo.</w:t>
      </w:r>
    </w:p>
    <w:p w14:paraId="7931AE48" w14:textId="77777777" w:rsidR="00373CDA" w:rsidRPr="00C50B00" w:rsidRDefault="00373CDA" w:rsidP="00373CDA">
      <w:pPr>
        <w:pStyle w:val="Titolo1"/>
        <w:spacing w:before="120" w:after="80"/>
      </w:pPr>
      <w:r>
        <w:t>Art. 9</w:t>
      </w:r>
      <w:r w:rsidRPr="002D0D53">
        <w:t xml:space="preserve"> </w:t>
      </w:r>
      <w:proofErr w:type="gramStart"/>
      <w:r w:rsidRPr="002D0D53">
        <w:t>-  Disciplina</w:t>
      </w:r>
      <w:proofErr w:type="gramEnd"/>
      <w:r w:rsidRPr="002D0D53">
        <w:t xml:space="preserve"> sanzionatoria</w:t>
      </w:r>
    </w:p>
    <w:p w14:paraId="01F7E8FC" w14:textId="77206FCC" w:rsidR="00D64182" w:rsidRDefault="00362303" w:rsidP="00801FA3">
      <w:pPr>
        <w:spacing w:before="80" w:after="120" w:line="240" w:lineRule="auto"/>
        <w:ind w:left="426"/>
        <w:jc w:val="both"/>
        <w:rPr>
          <w:rFonts w:ascii="Garamond" w:hAnsi="Garamond"/>
          <w:sz w:val="24"/>
          <w:szCs w:val="24"/>
        </w:rPr>
      </w:pPr>
      <w:r w:rsidRPr="006C01DA">
        <w:rPr>
          <w:rFonts w:ascii="Garamond" w:hAnsi="Garamond"/>
          <w:sz w:val="24"/>
          <w:szCs w:val="24"/>
        </w:rPr>
        <w:t>Il lavoratore socialmente utile decade dal trattamento qualora rifiuti senza giustificato motivo oggettivo (impedimento oggettivo debitamente documentato) un</w:t>
      </w:r>
      <w:r w:rsidR="00935E2C" w:rsidRPr="006C01DA">
        <w:rPr>
          <w:rFonts w:ascii="Garamond" w:hAnsi="Garamond"/>
          <w:sz w:val="24"/>
          <w:szCs w:val="24"/>
        </w:rPr>
        <w:t>’</w:t>
      </w:r>
      <w:r w:rsidRPr="006C01DA">
        <w:rPr>
          <w:rFonts w:ascii="Garamond" w:hAnsi="Garamond"/>
          <w:sz w:val="24"/>
          <w:szCs w:val="24"/>
        </w:rPr>
        <w:t>offerta di lavoro congrua</w:t>
      </w:r>
      <w:r w:rsidR="00C17CC8" w:rsidRPr="006C01DA">
        <w:rPr>
          <w:rFonts w:ascii="Garamond" w:hAnsi="Garamond"/>
          <w:sz w:val="24"/>
          <w:szCs w:val="24"/>
        </w:rPr>
        <w:t xml:space="preserve"> </w:t>
      </w:r>
      <w:r w:rsidRPr="006C01DA">
        <w:rPr>
          <w:rFonts w:ascii="Garamond" w:hAnsi="Garamond"/>
          <w:sz w:val="24"/>
          <w:szCs w:val="24"/>
        </w:rPr>
        <w:t>ai sensi dell</w:t>
      </w:r>
      <w:r w:rsidR="00935E2C" w:rsidRPr="006C01DA">
        <w:rPr>
          <w:rFonts w:ascii="Garamond" w:hAnsi="Garamond"/>
          <w:sz w:val="24"/>
          <w:szCs w:val="24"/>
        </w:rPr>
        <w:t>’</w:t>
      </w:r>
      <w:r w:rsidRPr="006C01DA">
        <w:rPr>
          <w:rFonts w:ascii="Garamond" w:hAnsi="Garamond"/>
          <w:sz w:val="24"/>
          <w:szCs w:val="24"/>
        </w:rPr>
        <w:t>articoli 21 e 25 del d.lgs. n. 150/2015</w:t>
      </w:r>
      <w:r w:rsidRPr="006C01DA">
        <w:rPr>
          <w:vertAlign w:val="superscript"/>
        </w:rPr>
        <w:footnoteReference w:id="1"/>
      </w:r>
      <w:r w:rsidRPr="006C01DA">
        <w:rPr>
          <w:rFonts w:ascii="Garamond" w:hAnsi="Garamond"/>
          <w:sz w:val="24"/>
          <w:szCs w:val="24"/>
        </w:rPr>
        <w:t>.</w:t>
      </w:r>
    </w:p>
    <w:p w14:paraId="326DD55A" w14:textId="77777777" w:rsidR="00D64182" w:rsidRDefault="00D64182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1EB1C385" w14:textId="77777777" w:rsidR="00253EB6" w:rsidRPr="00253EB6" w:rsidRDefault="00643CBD" w:rsidP="00E14744">
      <w:pPr>
        <w:pStyle w:val="Titolo1"/>
        <w:spacing w:before="120" w:after="120"/>
      </w:pPr>
      <w:r>
        <w:lastRenderedPageBreak/>
        <w:t xml:space="preserve">Art. </w:t>
      </w:r>
      <w:r w:rsidR="003C7D7C">
        <w:t>10</w:t>
      </w:r>
      <w:r>
        <w:t xml:space="preserve"> -</w:t>
      </w:r>
      <w:r w:rsidR="00253EB6" w:rsidRPr="00253EB6">
        <w:t xml:space="preserve"> Revoca delle agevolazioni </w:t>
      </w:r>
    </w:p>
    <w:p w14:paraId="572CFD80" w14:textId="77777777" w:rsidR="00E60E14" w:rsidRPr="00253EB6" w:rsidRDefault="00E60E14" w:rsidP="00E60E14">
      <w:pPr>
        <w:pStyle w:val="Default"/>
        <w:numPr>
          <w:ilvl w:val="0"/>
          <w:numId w:val="40"/>
        </w:numPr>
        <w:spacing w:before="80" w:after="80"/>
        <w:ind w:left="426" w:hanging="426"/>
        <w:jc w:val="both"/>
        <w:rPr>
          <w:rFonts w:ascii="Garamond" w:hAnsi="Garamond" w:cs="Arial"/>
        </w:rPr>
      </w:pPr>
      <w:r w:rsidRPr="00253EB6">
        <w:rPr>
          <w:rFonts w:ascii="Garamond" w:hAnsi="Garamond" w:cs="Arial"/>
        </w:rPr>
        <w:t>Nel caso in cui il soggetto beneficiario ricada nella tipologia di cui al comma 2</w:t>
      </w:r>
      <w:r>
        <w:rPr>
          <w:rFonts w:ascii="Garamond" w:hAnsi="Garamond" w:cs="Arial"/>
        </w:rPr>
        <w:t>.2</w:t>
      </w:r>
      <w:r w:rsidRPr="00253EB6">
        <w:rPr>
          <w:rFonts w:ascii="Garamond" w:hAnsi="Garamond" w:cs="Arial"/>
        </w:rPr>
        <w:t xml:space="preserve"> dell</w:t>
      </w:r>
      <w:r>
        <w:rPr>
          <w:rFonts w:ascii="Garamond" w:hAnsi="Garamond" w:cs="Arial"/>
        </w:rPr>
        <w:t>’</w:t>
      </w:r>
      <w:r w:rsidRPr="00253EB6">
        <w:rPr>
          <w:rFonts w:ascii="Garamond" w:hAnsi="Garamond" w:cs="Arial"/>
        </w:rPr>
        <w:t>art. 2 del presente Avviso, i dipendenti assunti a fronte del progetto di stabilizzazione finanziato dovranno essere mantenuti in azienda per almeno 5 anni e dovranno essere riassorbiti dall</w:t>
      </w:r>
      <w:r>
        <w:rPr>
          <w:rFonts w:ascii="Garamond" w:hAnsi="Garamond" w:cs="Arial"/>
        </w:rPr>
        <w:t>’</w:t>
      </w:r>
      <w:r w:rsidRPr="00253EB6">
        <w:rPr>
          <w:rFonts w:ascii="Garamond" w:hAnsi="Garamond" w:cs="Arial"/>
        </w:rPr>
        <w:t>Ente affidatario qualora l</w:t>
      </w:r>
      <w:r>
        <w:rPr>
          <w:rFonts w:ascii="Garamond" w:hAnsi="Garamond" w:cs="Arial"/>
        </w:rPr>
        <w:t>’</w:t>
      </w:r>
      <w:r w:rsidRPr="00253EB6">
        <w:rPr>
          <w:rFonts w:ascii="Garamond" w:hAnsi="Garamond" w:cs="Arial"/>
        </w:rPr>
        <w:t xml:space="preserve">azienda venga posta in liquidazione e/o scioglimento.  </w:t>
      </w:r>
    </w:p>
    <w:p w14:paraId="7405F9F4" w14:textId="77777777" w:rsidR="00E60E14" w:rsidRPr="00253EB6" w:rsidRDefault="00E60E14" w:rsidP="00E60E14">
      <w:pPr>
        <w:pStyle w:val="Default"/>
        <w:numPr>
          <w:ilvl w:val="0"/>
          <w:numId w:val="40"/>
        </w:numPr>
        <w:spacing w:before="80" w:after="80"/>
        <w:ind w:left="426" w:hanging="426"/>
        <w:jc w:val="both"/>
        <w:rPr>
          <w:rFonts w:ascii="Garamond" w:hAnsi="Garamond" w:cs="Arial"/>
        </w:rPr>
      </w:pPr>
      <w:r w:rsidRPr="00253EB6">
        <w:rPr>
          <w:rFonts w:ascii="Garamond" w:hAnsi="Garamond" w:cs="Arial"/>
        </w:rPr>
        <w:t>Nel caso in cui, per qualsiasi motivo, l</w:t>
      </w:r>
      <w:r>
        <w:rPr>
          <w:rFonts w:ascii="Garamond" w:hAnsi="Garamond" w:cs="Arial"/>
        </w:rPr>
        <w:t>’</w:t>
      </w:r>
      <w:r w:rsidRPr="00253EB6">
        <w:rPr>
          <w:rFonts w:ascii="Garamond" w:hAnsi="Garamond" w:cs="Arial"/>
        </w:rPr>
        <w:t>ente affidatario non possa o non voglia riassorbire i lavoratori, sarà comunque obbligato a trovare adeguate soluzioni occupazionali, ferma restando l</w:t>
      </w:r>
      <w:r>
        <w:rPr>
          <w:rFonts w:ascii="Garamond" w:hAnsi="Garamond" w:cs="Arial"/>
        </w:rPr>
        <w:t>’</w:t>
      </w:r>
      <w:r w:rsidRPr="00253EB6">
        <w:rPr>
          <w:rFonts w:ascii="Garamond" w:hAnsi="Garamond" w:cs="Arial"/>
        </w:rPr>
        <w:t xml:space="preserve">impossibilità della concessione di ulteriori contributi da parte della Regione </w:t>
      </w:r>
      <w:r>
        <w:rPr>
          <w:rFonts w:ascii="Garamond" w:hAnsi="Garamond" w:cs="Arial"/>
        </w:rPr>
        <w:t>Basilicata</w:t>
      </w:r>
      <w:r w:rsidRPr="00253EB6">
        <w:rPr>
          <w:rFonts w:ascii="Garamond" w:hAnsi="Garamond" w:cs="Arial"/>
        </w:rPr>
        <w:t xml:space="preserve">; </w:t>
      </w:r>
    </w:p>
    <w:p w14:paraId="2452F968" w14:textId="77777777" w:rsidR="00E60E14" w:rsidRPr="001556AF" w:rsidRDefault="00E60E14" w:rsidP="00E60E14">
      <w:pPr>
        <w:pStyle w:val="Default"/>
        <w:numPr>
          <w:ilvl w:val="0"/>
          <w:numId w:val="40"/>
        </w:numPr>
        <w:spacing w:before="80" w:after="80"/>
        <w:ind w:left="426" w:hanging="426"/>
        <w:jc w:val="both"/>
        <w:rPr>
          <w:rFonts w:ascii="Garamond" w:hAnsi="Garamond" w:cs="Arial"/>
        </w:rPr>
      </w:pPr>
      <w:r w:rsidRPr="00253EB6">
        <w:rPr>
          <w:rFonts w:ascii="Garamond" w:hAnsi="Garamond" w:cs="Arial"/>
        </w:rPr>
        <w:t>In caso di mancato rispetto delle succitate condizioni le agevolazioni concesse saranno revocate</w:t>
      </w:r>
      <w:r>
        <w:rPr>
          <w:rFonts w:ascii="Garamond" w:hAnsi="Garamond" w:cs="Arial"/>
        </w:rPr>
        <w:t xml:space="preserve"> e </w:t>
      </w:r>
      <w:r w:rsidRPr="00A02AE3">
        <w:rPr>
          <w:rFonts w:ascii="Garamond" w:hAnsi="Garamond" w:cs="Arial"/>
        </w:rPr>
        <w:t>si procederà al recupero delle somme in precedenza liquidate</w:t>
      </w:r>
      <w:r>
        <w:rPr>
          <w:rFonts w:ascii="Garamond" w:hAnsi="Garamond" w:cs="Arial"/>
        </w:rPr>
        <w:t>.</w:t>
      </w:r>
      <w:r w:rsidRPr="001556AF">
        <w:rPr>
          <w:rFonts w:ascii="Garamond" w:hAnsi="Garamond" w:cs="Arial"/>
        </w:rPr>
        <w:t xml:space="preserve"> </w:t>
      </w:r>
    </w:p>
    <w:p w14:paraId="1E36D6B0" w14:textId="77777777" w:rsidR="00E60E14" w:rsidRPr="006E478A" w:rsidRDefault="00E60E14" w:rsidP="00E60E14">
      <w:pPr>
        <w:pStyle w:val="Default"/>
        <w:widowControl w:val="0"/>
        <w:numPr>
          <w:ilvl w:val="0"/>
          <w:numId w:val="40"/>
        </w:numPr>
        <w:spacing w:before="80" w:after="80"/>
        <w:ind w:left="426" w:hanging="426"/>
        <w:jc w:val="both"/>
        <w:rPr>
          <w:rFonts w:ascii="Garamond" w:hAnsi="Garamond" w:cs="Arial"/>
          <w:b/>
          <w:bCs/>
          <w:u w:val="single"/>
        </w:rPr>
      </w:pPr>
      <w:r w:rsidRPr="006E478A">
        <w:rPr>
          <w:rFonts w:ascii="Garamond" w:hAnsi="Garamond" w:cs="Arial"/>
        </w:rPr>
        <w:t xml:space="preserve">I contributi saranno altresì revocati anche nel caso in cui il destinatario dei medesimi non rispetti quanto dichiarato in sede di domanda, salve eventuali deroghe e rimodulazioni preventivamente richieste ed espressamente autorizzate </w:t>
      </w:r>
      <w:r>
        <w:rPr>
          <w:rFonts w:ascii="Garamond" w:hAnsi="Garamond" w:cs="Arial"/>
        </w:rPr>
        <w:t>con apposito provvedimento.</w:t>
      </w:r>
    </w:p>
    <w:p w14:paraId="5029EB2E" w14:textId="77777777" w:rsidR="004B1CE6" w:rsidRDefault="004B1CE6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b/>
          <w:bCs/>
          <w:sz w:val="24"/>
          <w:szCs w:val="24"/>
          <w:u w:val="single"/>
        </w:rPr>
      </w:pPr>
    </w:p>
    <w:p w14:paraId="7330232B" w14:textId="77777777" w:rsidR="004B1CE6" w:rsidRDefault="004B1CE6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b/>
          <w:bCs/>
          <w:sz w:val="24"/>
          <w:szCs w:val="24"/>
          <w:u w:val="single"/>
        </w:rPr>
      </w:pPr>
    </w:p>
    <w:p w14:paraId="18C21233" w14:textId="77777777" w:rsidR="00F53485" w:rsidRPr="007805DA" w:rsidRDefault="00F53485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sz w:val="24"/>
          <w:szCs w:val="24"/>
          <w:u w:val="single"/>
        </w:rPr>
      </w:pPr>
      <w:r w:rsidRPr="007805DA">
        <w:rPr>
          <w:rFonts w:ascii="Garamond" w:hAnsi="Garamond" w:cs="Arial"/>
          <w:b/>
          <w:bCs/>
          <w:sz w:val="24"/>
          <w:szCs w:val="24"/>
          <w:u w:val="single"/>
        </w:rPr>
        <w:t>C</w:t>
      </w:r>
      <w:r w:rsidRPr="007805DA">
        <w:rPr>
          <w:rFonts w:ascii="Garamond" w:hAnsi="Garamond" w:cs="Arial"/>
          <w:b/>
          <w:bCs/>
          <w:w w:val="101"/>
          <w:sz w:val="24"/>
          <w:szCs w:val="24"/>
          <w:u w:val="single"/>
        </w:rPr>
        <w:t>ontrolli</w:t>
      </w:r>
    </w:p>
    <w:p w14:paraId="6840DF74" w14:textId="77777777" w:rsidR="00F53485" w:rsidRDefault="00F53485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sz w:val="24"/>
          <w:szCs w:val="24"/>
        </w:rPr>
      </w:pPr>
      <w:r w:rsidRPr="007805DA">
        <w:rPr>
          <w:rFonts w:ascii="Garamond" w:hAnsi="Garamond" w:cs="Arial"/>
          <w:sz w:val="24"/>
          <w:szCs w:val="24"/>
        </w:rPr>
        <w:t xml:space="preserve">La </w:t>
      </w:r>
      <w:r>
        <w:rPr>
          <w:rFonts w:ascii="Garamond" w:hAnsi="Garamond" w:cs="Arial"/>
          <w:sz w:val="24"/>
          <w:szCs w:val="24"/>
        </w:rPr>
        <w:t>Regione Basilicata</w:t>
      </w:r>
      <w:r w:rsidRPr="007805DA">
        <w:rPr>
          <w:rFonts w:ascii="Garamond" w:hAnsi="Garamond" w:cs="Arial"/>
          <w:sz w:val="24"/>
          <w:szCs w:val="24"/>
        </w:rPr>
        <w:t xml:space="preserve"> effettuer</w:t>
      </w:r>
      <w:r>
        <w:rPr>
          <w:rFonts w:ascii="Garamond" w:hAnsi="Garamond" w:cs="Arial"/>
          <w:sz w:val="24"/>
          <w:szCs w:val="24"/>
        </w:rPr>
        <w:t>à</w:t>
      </w:r>
      <w:r w:rsidRPr="007805DA">
        <w:rPr>
          <w:rFonts w:ascii="Garamond" w:hAnsi="Garamond" w:cs="Arial"/>
          <w:sz w:val="24"/>
          <w:szCs w:val="24"/>
        </w:rPr>
        <w:t xml:space="preserve"> i controlli per l</w:t>
      </w:r>
      <w:r w:rsidR="00935E2C">
        <w:rPr>
          <w:rFonts w:ascii="Garamond" w:hAnsi="Garamond" w:cs="Arial"/>
          <w:sz w:val="24"/>
          <w:szCs w:val="24"/>
        </w:rPr>
        <w:t>’</w:t>
      </w:r>
      <w:r w:rsidRPr="007805DA">
        <w:rPr>
          <w:rFonts w:ascii="Garamond" w:hAnsi="Garamond" w:cs="Arial"/>
          <w:sz w:val="24"/>
          <w:szCs w:val="24"/>
        </w:rPr>
        <w:t xml:space="preserve">accertamento dei requisiti </w:t>
      </w:r>
      <w:r>
        <w:rPr>
          <w:rFonts w:ascii="Garamond" w:hAnsi="Garamond" w:cs="Arial"/>
          <w:sz w:val="24"/>
          <w:szCs w:val="24"/>
        </w:rPr>
        <w:t>di accesso ai contributi</w:t>
      </w:r>
      <w:r w:rsidRPr="007805DA">
        <w:rPr>
          <w:rFonts w:ascii="Garamond" w:hAnsi="Garamond" w:cs="Arial"/>
          <w:sz w:val="24"/>
          <w:szCs w:val="24"/>
        </w:rPr>
        <w:t>, secondo quanto previsto dalla normativa vigente.</w:t>
      </w:r>
    </w:p>
    <w:p w14:paraId="1BC9566F" w14:textId="77777777" w:rsidR="00F53485" w:rsidRPr="007805DA" w:rsidRDefault="00F53485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sz w:val="24"/>
          <w:szCs w:val="24"/>
          <w:u w:val="single"/>
        </w:rPr>
      </w:pPr>
      <w:r w:rsidRPr="007805DA">
        <w:rPr>
          <w:rFonts w:ascii="Garamond" w:hAnsi="Garamond" w:cs="Arial"/>
          <w:b/>
          <w:bCs/>
          <w:sz w:val="24"/>
          <w:szCs w:val="24"/>
          <w:u w:val="single"/>
        </w:rPr>
        <w:t xml:space="preserve">Tutela della </w:t>
      </w:r>
      <w:r w:rsidRPr="007805DA">
        <w:rPr>
          <w:rFonts w:ascii="Garamond" w:hAnsi="Garamond" w:cs="Arial"/>
          <w:b/>
          <w:bCs/>
          <w:i/>
          <w:w w:val="101"/>
          <w:sz w:val="24"/>
          <w:szCs w:val="24"/>
          <w:u w:val="single"/>
        </w:rPr>
        <w:t>p</w:t>
      </w:r>
      <w:r w:rsidRPr="007805DA">
        <w:rPr>
          <w:rFonts w:ascii="Garamond" w:hAnsi="Garamond" w:cs="Arial"/>
          <w:b/>
          <w:bCs/>
          <w:i/>
          <w:sz w:val="24"/>
          <w:szCs w:val="24"/>
          <w:u w:val="single"/>
        </w:rPr>
        <w:t>rivacy</w:t>
      </w:r>
    </w:p>
    <w:p w14:paraId="1605AC61" w14:textId="77777777" w:rsidR="00F53485" w:rsidRDefault="00F53485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w w:val="101"/>
          <w:sz w:val="24"/>
          <w:szCs w:val="24"/>
        </w:rPr>
      </w:pPr>
      <w:r w:rsidRPr="007805DA">
        <w:rPr>
          <w:rFonts w:ascii="Garamond" w:hAnsi="Garamond" w:cs="Arial"/>
          <w:sz w:val="24"/>
          <w:szCs w:val="24"/>
        </w:rPr>
        <w:t xml:space="preserve">Tutti i dati personali, forniti dai soggetti coinvolti nel procedimento </w:t>
      </w:r>
      <w:r w:rsidRPr="007805DA">
        <w:rPr>
          <w:rFonts w:ascii="Garamond" w:hAnsi="Garamond" w:cs="Arial"/>
          <w:w w:val="101"/>
          <w:sz w:val="24"/>
          <w:szCs w:val="24"/>
        </w:rPr>
        <w:t>ammi</w:t>
      </w:r>
      <w:r w:rsidRPr="007805DA">
        <w:rPr>
          <w:rFonts w:ascii="Garamond" w:hAnsi="Garamond" w:cs="Arial"/>
          <w:sz w:val="24"/>
          <w:szCs w:val="24"/>
        </w:rPr>
        <w:t>n</w:t>
      </w:r>
      <w:r w:rsidRPr="007805DA">
        <w:rPr>
          <w:rFonts w:ascii="Garamond" w:hAnsi="Garamond" w:cs="Arial"/>
          <w:w w:val="101"/>
          <w:sz w:val="24"/>
          <w:szCs w:val="24"/>
        </w:rPr>
        <w:t>i</w:t>
      </w:r>
      <w:r w:rsidRPr="007805DA">
        <w:rPr>
          <w:rFonts w:ascii="Garamond" w:hAnsi="Garamond" w:cs="Arial"/>
          <w:sz w:val="24"/>
          <w:szCs w:val="24"/>
        </w:rPr>
        <w:t>s</w:t>
      </w:r>
      <w:r w:rsidRPr="007805DA">
        <w:rPr>
          <w:rFonts w:ascii="Garamond" w:hAnsi="Garamond" w:cs="Arial"/>
          <w:w w:val="101"/>
          <w:sz w:val="24"/>
          <w:szCs w:val="24"/>
        </w:rPr>
        <w:t>t</w:t>
      </w:r>
      <w:r w:rsidRPr="007805DA">
        <w:rPr>
          <w:rFonts w:ascii="Garamond" w:hAnsi="Garamond" w:cs="Arial"/>
          <w:sz w:val="24"/>
          <w:szCs w:val="24"/>
        </w:rPr>
        <w:t>r</w:t>
      </w:r>
      <w:r w:rsidRPr="007805DA">
        <w:rPr>
          <w:rFonts w:ascii="Garamond" w:hAnsi="Garamond" w:cs="Arial"/>
          <w:w w:val="101"/>
          <w:sz w:val="24"/>
          <w:szCs w:val="24"/>
        </w:rPr>
        <w:t>ati</w:t>
      </w:r>
      <w:r w:rsidRPr="007805DA">
        <w:rPr>
          <w:rFonts w:ascii="Garamond" w:hAnsi="Garamond" w:cs="Arial"/>
          <w:sz w:val="24"/>
          <w:szCs w:val="24"/>
        </w:rPr>
        <w:t xml:space="preserve">vo, saranno trattati </w:t>
      </w:r>
      <w:r w:rsidR="004E2A3B">
        <w:rPr>
          <w:rFonts w:ascii="Garamond" w:hAnsi="Garamond" w:cs="Arial"/>
          <w:sz w:val="24"/>
          <w:szCs w:val="24"/>
        </w:rPr>
        <w:t>dalla Regione Basilicata</w:t>
      </w:r>
      <w:r w:rsidRPr="007805DA">
        <w:rPr>
          <w:rFonts w:ascii="Garamond" w:hAnsi="Garamond" w:cs="Arial"/>
          <w:sz w:val="24"/>
          <w:szCs w:val="24"/>
        </w:rPr>
        <w:t xml:space="preserve"> nel rispetto di quanto stabilito dal </w:t>
      </w:r>
      <w:proofErr w:type="spellStart"/>
      <w:r w:rsidRPr="007805DA">
        <w:rPr>
          <w:rFonts w:ascii="Garamond" w:hAnsi="Garamond" w:cs="Arial"/>
          <w:sz w:val="24"/>
          <w:szCs w:val="24"/>
        </w:rPr>
        <w:t>D</w:t>
      </w:r>
      <w:r w:rsidRPr="007805DA">
        <w:rPr>
          <w:rFonts w:ascii="Garamond" w:hAnsi="Garamond" w:cs="Arial"/>
          <w:w w:val="101"/>
          <w:sz w:val="24"/>
          <w:szCs w:val="24"/>
        </w:rPr>
        <w:t>.L</w:t>
      </w:r>
      <w:r w:rsidRPr="007805DA">
        <w:rPr>
          <w:rFonts w:ascii="Garamond" w:hAnsi="Garamond" w:cs="Arial"/>
          <w:sz w:val="24"/>
          <w:szCs w:val="24"/>
        </w:rPr>
        <w:t>gs.</w:t>
      </w:r>
      <w:proofErr w:type="spellEnd"/>
      <w:r w:rsidRPr="007805DA">
        <w:rPr>
          <w:rFonts w:ascii="Garamond" w:hAnsi="Garamond" w:cs="Arial"/>
          <w:sz w:val="24"/>
          <w:szCs w:val="24"/>
        </w:rPr>
        <w:t xml:space="preserve"> n. 196/2003 </w:t>
      </w:r>
      <w:r w:rsidRPr="007805DA">
        <w:rPr>
          <w:rFonts w:ascii="Garamond" w:hAnsi="Garamond" w:cs="Arial"/>
          <w:i/>
          <w:sz w:val="24"/>
          <w:szCs w:val="24"/>
        </w:rPr>
        <w:t>“Codice in materia di protezione dei dati p</w:t>
      </w:r>
      <w:r w:rsidRPr="007805DA">
        <w:rPr>
          <w:rFonts w:ascii="Garamond" w:hAnsi="Garamond" w:cs="Arial"/>
          <w:i/>
          <w:w w:val="101"/>
          <w:sz w:val="24"/>
          <w:szCs w:val="24"/>
        </w:rPr>
        <w:t>er</w:t>
      </w:r>
      <w:r w:rsidRPr="007805DA">
        <w:rPr>
          <w:rFonts w:ascii="Garamond" w:hAnsi="Garamond" w:cs="Arial"/>
          <w:i/>
          <w:sz w:val="24"/>
          <w:szCs w:val="24"/>
        </w:rPr>
        <w:t>son</w:t>
      </w:r>
      <w:r w:rsidRPr="007805DA">
        <w:rPr>
          <w:rFonts w:ascii="Garamond" w:hAnsi="Garamond" w:cs="Arial"/>
          <w:i/>
          <w:w w:val="101"/>
          <w:sz w:val="24"/>
          <w:szCs w:val="24"/>
        </w:rPr>
        <w:t>ali”</w:t>
      </w:r>
      <w:r w:rsidR="00BC0784">
        <w:rPr>
          <w:rFonts w:ascii="Garamond" w:hAnsi="Garamond" w:cs="Arial"/>
          <w:w w:val="101"/>
          <w:sz w:val="24"/>
          <w:szCs w:val="24"/>
        </w:rPr>
        <w:t xml:space="preserve"> e da Regolamento </w:t>
      </w:r>
      <w:r w:rsidR="004C444A">
        <w:rPr>
          <w:rFonts w:ascii="Garamond" w:hAnsi="Garamond" w:cs="Arial"/>
          <w:w w:val="101"/>
          <w:sz w:val="24"/>
          <w:szCs w:val="24"/>
        </w:rPr>
        <w:t>(</w:t>
      </w:r>
      <w:r w:rsidR="00BC0784">
        <w:rPr>
          <w:rFonts w:ascii="Garamond" w:hAnsi="Garamond" w:cs="Arial"/>
          <w:w w:val="101"/>
          <w:sz w:val="24"/>
          <w:szCs w:val="24"/>
        </w:rPr>
        <w:t>UE</w:t>
      </w:r>
      <w:r w:rsidR="004C444A">
        <w:rPr>
          <w:rFonts w:ascii="Garamond" w:hAnsi="Garamond" w:cs="Arial"/>
          <w:w w:val="101"/>
          <w:sz w:val="24"/>
          <w:szCs w:val="24"/>
        </w:rPr>
        <w:t>)</w:t>
      </w:r>
      <w:r w:rsidR="0089527D">
        <w:rPr>
          <w:rFonts w:ascii="Garamond" w:hAnsi="Garamond" w:cs="Arial"/>
          <w:w w:val="101"/>
          <w:sz w:val="24"/>
          <w:szCs w:val="24"/>
        </w:rPr>
        <w:t xml:space="preserve"> 2016/679</w:t>
      </w:r>
      <w:r w:rsidRPr="007805DA">
        <w:rPr>
          <w:rFonts w:ascii="Garamond" w:hAnsi="Garamond" w:cs="Arial"/>
          <w:w w:val="101"/>
          <w:sz w:val="24"/>
          <w:szCs w:val="24"/>
        </w:rPr>
        <w:t>.</w:t>
      </w:r>
    </w:p>
    <w:p w14:paraId="72B2C6B9" w14:textId="77777777" w:rsidR="002C10C1" w:rsidRPr="007805DA" w:rsidRDefault="002C10C1" w:rsidP="00E14744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Arial"/>
          <w:w w:val="101"/>
          <w:sz w:val="24"/>
          <w:szCs w:val="24"/>
        </w:rPr>
      </w:pPr>
      <w:r>
        <w:rPr>
          <w:rFonts w:ascii="Garamond" w:hAnsi="Garamond" w:cs="Arial"/>
          <w:w w:val="101"/>
          <w:sz w:val="24"/>
          <w:szCs w:val="24"/>
        </w:rPr>
        <w:t>Responsabile del trattamento dati è il dirigente pro-tempore dell’ufficio Politiche del Lavoro.</w:t>
      </w:r>
    </w:p>
    <w:p w14:paraId="4F7E9DF8" w14:textId="77777777" w:rsidR="00F53485" w:rsidRPr="007805DA" w:rsidRDefault="00F53485" w:rsidP="00F534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w w:val="101"/>
          <w:sz w:val="24"/>
          <w:szCs w:val="24"/>
        </w:rPr>
      </w:pPr>
    </w:p>
    <w:p w14:paraId="7977B153" w14:textId="77777777" w:rsidR="00973E25" w:rsidRDefault="00973E25"/>
    <w:p w14:paraId="075F89A2" w14:textId="77777777" w:rsidR="00973E25" w:rsidRDefault="00973E25"/>
    <w:p w14:paraId="002D2FC6" w14:textId="77777777" w:rsidR="00973E25" w:rsidRDefault="00973E25"/>
    <w:p w14:paraId="657E0718" w14:textId="77777777" w:rsidR="00973E25" w:rsidRDefault="00973E25" w:rsidP="00973E25">
      <w:pPr>
        <w:spacing w:after="0"/>
      </w:pPr>
      <w:r>
        <w:t>Per informazioni:</w:t>
      </w:r>
    </w:p>
    <w:p w14:paraId="43B2FF45" w14:textId="77777777" w:rsidR="00973E25" w:rsidRDefault="00973E25" w:rsidP="00973E25">
      <w:pPr>
        <w:spacing w:after="0"/>
      </w:pPr>
      <w:r>
        <w:t>0971 666103</w:t>
      </w:r>
    </w:p>
    <w:p w14:paraId="35D88A35" w14:textId="4FF39E25" w:rsidR="006B2A9A" w:rsidRDefault="00973E25" w:rsidP="00973E25">
      <w:pPr>
        <w:spacing w:after="0"/>
      </w:pPr>
      <w:r>
        <w:t>0971 668258</w:t>
      </w:r>
      <w:r w:rsidR="006B2A9A">
        <w:br w:type="page"/>
      </w:r>
    </w:p>
    <w:p w14:paraId="4F3AD63D" w14:textId="77777777" w:rsidR="00F53485" w:rsidRPr="00643CBD" w:rsidRDefault="00F53485" w:rsidP="00F53485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bCs/>
          <w:i/>
          <w:iCs/>
          <w:sz w:val="24"/>
          <w:szCs w:val="24"/>
          <w:u w:val="single"/>
        </w:rPr>
      </w:pPr>
      <w:r w:rsidRPr="00643CBD">
        <w:rPr>
          <w:rFonts w:ascii="Garamond" w:hAnsi="Garamond" w:cs="Arial"/>
          <w:bCs/>
          <w:i/>
          <w:iCs/>
          <w:sz w:val="24"/>
          <w:szCs w:val="24"/>
          <w:u w:val="single"/>
        </w:rPr>
        <w:lastRenderedPageBreak/>
        <w:t>Allegato “</w:t>
      </w:r>
      <w:r w:rsidR="004D1C5A">
        <w:rPr>
          <w:rFonts w:ascii="Garamond" w:hAnsi="Garamond" w:cs="Arial"/>
          <w:bCs/>
          <w:i/>
          <w:iCs/>
          <w:sz w:val="24"/>
          <w:szCs w:val="24"/>
          <w:u w:val="single"/>
        </w:rPr>
        <w:t>A</w:t>
      </w:r>
      <w:r w:rsidR="00643CBD" w:rsidRPr="00643CBD">
        <w:rPr>
          <w:rFonts w:ascii="Garamond" w:hAnsi="Garamond" w:cs="Arial"/>
          <w:bCs/>
          <w:i/>
          <w:iCs/>
          <w:sz w:val="24"/>
          <w:szCs w:val="24"/>
          <w:u w:val="single"/>
        </w:rPr>
        <w:t>1</w:t>
      </w:r>
      <w:r w:rsidRPr="00643CBD">
        <w:rPr>
          <w:rFonts w:ascii="Garamond" w:hAnsi="Garamond" w:cs="Arial"/>
          <w:bCs/>
          <w:i/>
          <w:iCs/>
          <w:sz w:val="24"/>
          <w:szCs w:val="24"/>
          <w:u w:val="single"/>
        </w:rPr>
        <w:t>”</w:t>
      </w:r>
    </w:p>
    <w:p w14:paraId="1F39CAD6" w14:textId="77777777" w:rsidR="00643CBD" w:rsidRDefault="00643CBD" w:rsidP="001A246C">
      <w:pPr>
        <w:tabs>
          <w:tab w:val="left" w:pos="4820"/>
        </w:tabs>
        <w:spacing w:after="0" w:line="240" w:lineRule="auto"/>
      </w:pPr>
    </w:p>
    <w:p w14:paraId="07274412" w14:textId="77777777" w:rsidR="001E5FD8" w:rsidRDefault="00970DEB" w:rsidP="001A246C">
      <w:pPr>
        <w:tabs>
          <w:tab w:val="left" w:pos="4820"/>
        </w:tabs>
        <w:spacing w:after="0" w:line="240" w:lineRule="auto"/>
      </w:pPr>
      <w:r>
        <w:t>Logo/Timbro del</w:t>
      </w:r>
      <w:r w:rsidR="00BE1A7D">
        <w:t>l</w:t>
      </w:r>
      <w:r w:rsidR="00935E2C">
        <w:t>’</w:t>
      </w:r>
      <w:r w:rsidR="00BE1A7D">
        <w:t>Ente/Azienda</w:t>
      </w:r>
      <w:r>
        <w:tab/>
      </w:r>
    </w:p>
    <w:p w14:paraId="086B0F3B" w14:textId="77777777" w:rsidR="001E5FD8" w:rsidRDefault="001E5FD8" w:rsidP="001A246C">
      <w:pPr>
        <w:tabs>
          <w:tab w:val="left" w:pos="4820"/>
        </w:tabs>
        <w:spacing w:after="0" w:line="240" w:lineRule="auto"/>
      </w:pPr>
    </w:p>
    <w:p w14:paraId="0E33EFC0" w14:textId="77777777" w:rsidR="001E5FD8" w:rsidRDefault="001E5FD8" w:rsidP="001A246C">
      <w:pPr>
        <w:tabs>
          <w:tab w:val="left" w:pos="4820"/>
        </w:tabs>
        <w:spacing w:after="0" w:line="240" w:lineRule="auto"/>
      </w:pPr>
    </w:p>
    <w:p w14:paraId="79815DC1" w14:textId="77777777" w:rsidR="001E5FD8" w:rsidRDefault="001E5FD8" w:rsidP="001A246C">
      <w:pPr>
        <w:tabs>
          <w:tab w:val="left" w:pos="4820"/>
        </w:tabs>
        <w:spacing w:after="0" w:line="240" w:lineRule="auto"/>
      </w:pPr>
      <w:r>
        <w:tab/>
      </w:r>
    </w:p>
    <w:p w14:paraId="72F6C07A" w14:textId="77777777" w:rsidR="006D0E3C" w:rsidRDefault="001E5FD8" w:rsidP="001A246C">
      <w:pPr>
        <w:tabs>
          <w:tab w:val="left" w:pos="4820"/>
        </w:tabs>
        <w:spacing w:after="0" w:line="240" w:lineRule="auto"/>
      </w:pPr>
      <w:r>
        <w:tab/>
      </w:r>
      <w:r w:rsidR="00970DEB">
        <w:t>Alla Regione Basilicata</w:t>
      </w:r>
    </w:p>
    <w:p w14:paraId="7F4302D3" w14:textId="77777777" w:rsidR="00970DEB" w:rsidRDefault="00970DEB" w:rsidP="001A246C">
      <w:pPr>
        <w:tabs>
          <w:tab w:val="left" w:pos="4820"/>
        </w:tabs>
        <w:spacing w:after="0" w:line="240" w:lineRule="auto"/>
        <w:ind w:left="4820"/>
      </w:pPr>
      <w:r>
        <w:t>Dipartimento Politiche di Sviluppo, Lavoro, Formazione e Ricerca</w:t>
      </w:r>
    </w:p>
    <w:p w14:paraId="48D05841" w14:textId="77777777" w:rsidR="00970DEB" w:rsidRDefault="00970DEB" w:rsidP="001A246C">
      <w:pPr>
        <w:tabs>
          <w:tab w:val="left" w:pos="4820"/>
        </w:tabs>
        <w:spacing w:line="240" w:lineRule="auto"/>
        <w:ind w:left="4820"/>
      </w:pPr>
      <w:r>
        <w:t>Ufficio Politiche del lavoro</w:t>
      </w:r>
    </w:p>
    <w:p w14:paraId="7BD69C56" w14:textId="77777777" w:rsidR="00970DEB" w:rsidRDefault="00970DEB" w:rsidP="00970DEB">
      <w:pPr>
        <w:tabs>
          <w:tab w:val="left" w:pos="4820"/>
        </w:tabs>
        <w:ind w:left="4820"/>
      </w:pPr>
      <w:proofErr w:type="spellStart"/>
      <w:r>
        <w:t>Pec</w:t>
      </w:r>
      <w:proofErr w:type="spellEnd"/>
      <w:r>
        <w:t xml:space="preserve">: </w:t>
      </w:r>
      <w:hyperlink r:id="rId13" w:history="1">
        <w:r w:rsidRPr="00C409A9">
          <w:rPr>
            <w:rStyle w:val="Collegamentoipertestuale"/>
          </w:rPr>
          <w:t>ufficio.politiche.lavoro@cert.regione.basilicata.it</w:t>
        </w:r>
      </w:hyperlink>
    </w:p>
    <w:p w14:paraId="73389091" w14:textId="77777777" w:rsidR="001E5FD8" w:rsidRDefault="001E5FD8" w:rsidP="001A246C">
      <w:pPr>
        <w:tabs>
          <w:tab w:val="left" w:pos="4820"/>
        </w:tabs>
        <w:spacing w:line="240" w:lineRule="auto"/>
        <w:ind w:left="851" w:hanging="851"/>
      </w:pPr>
    </w:p>
    <w:p w14:paraId="5C0EF84B" w14:textId="77777777" w:rsidR="001E5FD8" w:rsidRDefault="001E5FD8" w:rsidP="001A246C">
      <w:pPr>
        <w:tabs>
          <w:tab w:val="left" w:pos="4820"/>
        </w:tabs>
        <w:spacing w:line="240" w:lineRule="auto"/>
        <w:ind w:left="851" w:hanging="851"/>
      </w:pPr>
    </w:p>
    <w:p w14:paraId="45584B8F" w14:textId="6910E470" w:rsidR="00970DEB" w:rsidRPr="00132CA1" w:rsidRDefault="00970DEB" w:rsidP="00945ED6">
      <w:pPr>
        <w:tabs>
          <w:tab w:val="left" w:pos="4820"/>
        </w:tabs>
        <w:spacing w:after="480" w:line="240" w:lineRule="auto"/>
        <w:ind w:left="851" w:hanging="851"/>
      </w:pPr>
      <w:r>
        <w:t xml:space="preserve">Oggetto: domanda di erogazione del contributo </w:t>
      </w:r>
      <w:r w:rsidR="001D34F4" w:rsidRPr="007947F4">
        <w:rPr>
          <w:rFonts w:ascii="Garamond" w:hAnsi="Garamond" w:cs="Arial"/>
          <w:i/>
          <w:sz w:val="24"/>
          <w:szCs w:val="24"/>
        </w:rPr>
        <w:t>una tantum</w:t>
      </w:r>
      <w:r w:rsidR="001D34F4" w:rsidRPr="00987F2C">
        <w:rPr>
          <w:rFonts w:ascii="Garamond" w:hAnsi="Garamond" w:cs="Arial"/>
          <w:sz w:val="24"/>
          <w:szCs w:val="24"/>
        </w:rPr>
        <w:t xml:space="preserve"> </w:t>
      </w:r>
      <w:r>
        <w:t xml:space="preserve">per la stabilizzazione di </w:t>
      </w:r>
      <w:proofErr w:type="spellStart"/>
      <w:proofErr w:type="gramStart"/>
      <w:r>
        <w:t>L.S.U</w:t>
      </w:r>
      <w:proofErr w:type="spellEnd"/>
      <w:r w:rsidR="00B760C7">
        <w:t xml:space="preserve"> </w:t>
      </w:r>
      <w:r w:rsidR="00945ED6">
        <w:t xml:space="preserve"> a</w:t>
      </w:r>
      <w:proofErr w:type="gramEnd"/>
      <w:r w:rsidR="00945ED6">
        <w:t xml:space="preserve"> carico del </w:t>
      </w:r>
      <w:proofErr w:type="spellStart"/>
      <w:r w:rsidR="00945ED6">
        <w:t>FSOF</w:t>
      </w:r>
      <w:proofErr w:type="spellEnd"/>
      <w:r w:rsidR="00945ED6">
        <w:t xml:space="preserve"> </w:t>
      </w:r>
      <w:r w:rsidR="004B1CE6">
        <w:t xml:space="preserve">- </w:t>
      </w:r>
      <w:proofErr w:type="spellStart"/>
      <w:r w:rsidR="00B760C7" w:rsidRPr="0020126B">
        <w:rPr>
          <w:rFonts w:ascii="Garamond" w:hAnsi="Garamond"/>
          <w:sz w:val="24"/>
        </w:rPr>
        <w:t>L.R</w:t>
      </w:r>
      <w:proofErr w:type="spellEnd"/>
      <w:r w:rsidR="00B760C7" w:rsidRPr="0020126B">
        <w:rPr>
          <w:rFonts w:ascii="Garamond" w:hAnsi="Garamond"/>
          <w:sz w:val="24"/>
        </w:rPr>
        <w:t xml:space="preserve">. 19.1.2005 n. 2 e </w:t>
      </w:r>
      <w:proofErr w:type="spellStart"/>
      <w:r w:rsidR="00B760C7" w:rsidRPr="0020126B">
        <w:rPr>
          <w:rFonts w:ascii="Garamond" w:hAnsi="Garamond"/>
          <w:sz w:val="24"/>
        </w:rPr>
        <w:t>s.m.i</w:t>
      </w:r>
      <w:proofErr w:type="spellEnd"/>
      <w:r w:rsidRPr="00B760C7">
        <w:t xml:space="preserve"> </w:t>
      </w:r>
      <w:r w:rsidR="00132CA1">
        <w:t>-</w:t>
      </w:r>
      <w:r w:rsidR="00945ED6">
        <w:t xml:space="preserve"> </w:t>
      </w:r>
      <w:r w:rsidR="00945ED6" w:rsidRPr="00C37D6E">
        <w:rPr>
          <w:rFonts w:ascii="Garamond" w:hAnsi="Garamond"/>
          <w:sz w:val="24"/>
          <w:szCs w:val="24"/>
        </w:rPr>
        <w:t xml:space="preserve">decreto n. </w:t>
      </w:r>
      <w:bookmarkStart w:id="1" w:name="_GoBack"/>
      <w:r w:rsidR="00945ED6" w:rsidRPr="00C37D6E">
        <w:rPr>
          <w:rFonts w:ascii="Garamond" w:hAnsi="Garamond"/>
          <w:sz w:val="24"/>
          <w:szCs w:val="24"/>
        </w:rPr>
        <w:t>234</w:t>
      </w:r>
      <w:bookmarkEnd w:id="1"/>
      <w:r w:rsidR="00945ED6">
        <w:rPr>
          <w:rFonts w:ascii="Garamond" w:hAnsi="Garamond"/>
          <w:sz w:val="24"/>
          <w:szCs w:val="24"/>
        </w:rPr>
        <w:t>/2018 -</w:t>
      </w:r>
      <w:r w:rsidR="00132CA1">
        <w:t xml:space="preserve"> </w:t>
      </w:r>
      <w:r w:rsidRPr="00132CA1">
        <w:t>Annualità 20</w:t>
      </w:r>
      <w:r w:rsidR="00E60E14">
        <w:t>……</w:t>
      </w:r>
      <w:r w:rsidRPr="00132CA1">
        <w:t>.</w:t>
      </w:r>
    </w:p>
    <w:p w14:paraId="67577F85" w14:textId="77777777" w:rsidR="00970DEB" w:rsidRDefault="001A246C" w:rsidP="001E5FD8">
      <w:pPr>
        <w:tabs>
          <w:tab w:val="left" w:pos="4820"/>
        </w:tabs>
        <w:spacing w:before="240" w:after="0" w:line="120" w:lineRule="auto"/>
        <w:ind w:left="851" w:hanging="851"/>
      </w:pPr>
      <w:r>
        <w:t>Il sottoscritto…………………………………</w:t>
      </w:r>
      <w:r w:rsidR="00970DEB">
        <w:t>………………………………………………………………………</w:t>
      </w:r>
      <w:r w:rsidR="001E5FD8">
        <w:t>……………</w:t>
      </w:r>
      <w:proofErr w:type="gramStart"/>
      <w:r w:rsidR="001E5FD8">
        <w:t>…….</w:t>
      </w:r>
      <w:proofErr w:type="gramEnd"/>
      <w:r w:rsidR="001E5FD8">
        <w:t xml:space="preserve">. </w:t>
      </w:r>
      <w:r w:rsidR="001E5FD8" w:rsidRPr="001E5FD8">
        <w:t xml:space="preserve"> </w:t>
      </w:r>
      <w:r w:rsidR="001E5FD8">
        <w:t>In qualità di</w:t>
      </w:r>
    </w:p>
    <w:p w14:paraId="22C3F19A" w14:textId="77777777" w:rsidR="001378BD" w:rsidRPr="001E5FD8" w:rsidRDefault="005960AD" w:rsidP="001E5FD8">
      <w:pPr>
        <w:tabs>
          <w:tab w:val="left" w:pos="1560"/>
        </w:tabs>
        <w:spacing w:after="120" w:line="240" w:lineRule="auto"/>
        <w:ind w:left="851" w:hanging="851"/>
        <w:rPr>
          <w:sz w:val="16"/>
          <w:szCs w:val="16"/>
        </w:rPr>
      </w:pPr>
      <w:r>
        <w:tab/>
      </w:r>
      <w:r>
        <w:tab/>
      </w:r>
      <w:r w:rsidRPr="001A246C">
        <w:rPr>
          <w:sz w:val="16"/>
          <w:szCs w:val="16"/>
        </w:rPr>
        <w:t>(Nome e Cognome)</w:t>
      </w:r>
      <w:r w:rsidR="001E5FD8">
        <w:rPr>
          <w:sz w:val="16"/>
          <w:szCs w:val="16"/>
        </w:rPr>
        <w:t xml:space="preserve"> </w:t>
      </w:r>
    </w:p>
    <w:p w14:paraId="52186415" w14:textId="77777777" w:rsidR="001378BD" w:rsidRDefault="005960AD" w:rsidP="001E5FD8">
      <w:pPr>
        <w:pStyle w:val="Paragrafoelenco"/>
        <w:numPr>
          <w:ilvl w:val="0"/>
          <w:numId w:val="47"/>
        </w:numPr>
        <w:tabs>
          <w:tab w:val="left" w:pos="4820"/>
        </w:tabs>
        <w:spacing w:after="0" w:line="360" w:lineRule="auto"/>
        <w:ind w:left="567" w:hanging="425"/>
      </w:pPr>
      <w:r>
        <w:t>Sindaco</w:t>
      </w:r>
      <w:r w:rsidR="001378BD">
        <w:t xml:space="preserve"> del comune di ………………………………………………………………………………………………………</w:t>
      </w:r>
      <w:proofErr w:type="gramStart"/>
      <w:r w:rsidR="001378BD">
        <w:t>…….</w:t>
      </w:r>
      <w:proofErr w:type="gramEnd"/>
      <w:r w:rsidR="001378BD">
        <w:t>.………</w:t>
      </w:r>
    </w:p>
    <w:p w14:paraId="615304D1" w14:textId="4F3B8976" w:rsidR="001378BD" w:rsidRDefault="00BE1A7D" w:rsidP="001E5FD8">
      <w:pPr>
        <w:pStyle w:val="Paragrafoelenco"/>
        <w:numPr>
          <w:ilvl w:val="0"/>
          <w:numId w:val="47"/>
        </w:numPr>
        <w:tabs>
          <w:tab w:val="left" w:pos="4820"/>
        </w:tabs>
        <w:spacing w:after="0" w:line="360" w:lineRule="auto"/>
        <w:ind w:left="567" w:hanging="425"/>
      </w:pPr>
      <w:r>
        <w:t>Legale Rappresentante</w:t>
      </w:r>
      <w:r w:rsidR="005960AD">
        <w:t xml:space="preserve"> del</w:t>
      </w:r>
      <w:r w:rsidR="001378BD">
        <w:t>l’Ent</w:t>
      </w:r>
      <w:r w:rsidR="00F53E92">
        <w:t>e</w:t>
      </w:r>
      <w:r w:rsidR="001378BD">
        <w:t xml:space="preserve"> ………………………………………………</w:t>
      </w:r>
      <w:proofErr w:type="gramStart"/>
      <w:r w:rsidR="001378BD">
        <w:t>…….</w:t>
      </w:r>
      <w:proofErr w:type="gramEnd"/>
      <w:r w:rsidR="001378BD">
        <w:t>.……………………………</w:t>
      </w:r>
      <w:r w:rsidR="00F53E92">
        <w:t>…………….</w:t>
      </w:r>
      <w:r w:rsidR="001378BD">
        <w:t>……</w:t>
      </w:r>
    </w:p>
    <w:p w14:paraId="48ECBC16" w14:textId="77777777" w:rsidR="005960AD" w:rsidRDefault="005960AD" w:rsidP="005960AD">
      <w:pPr>
        <w:tabs>
          <w:tab w:val="left" w:pos="4820"/>
        </w:tabs>
        <w:spacing w:after="0" w:line="360" w:lineRule="auto"/>
      </w:pPr>
      <w:r>
        <w:t>Tel. ………………………………………………… Codice Fiscale/P.IVA Ente…………………………………………………</w:t>
      </w:r>
      <w:proofErr w:type="gramStart"/>
      <w:r>
        <w:t>…….</w:t>
      </w:r>
      <w:proofErr w:type="gramEnd"/>
      <w:r>
        <w:t>.……………</w:t>
      </w:r>
    </w:p>
    <w:p w14:paraId="3CF882FE" w14:textId="77777777" w:rsidR="005960AD" w:rsidRDefault="005960AD" w:rsidP="005960AD">
      <w:pPr>
        <w:tabs>
          <w:tab w:val="left" w:pos="4820"/>
        </w:tabs>
        <w:spacing w:after="0" w:line="360" w:lineRule="auto"/>
      </w:pPr>
      <w:r>
        <w:t>PEC…………………………………………………………………</w:t>
      </w:r>
      <w:proofErr w:type="gramStart"/>
      <w:r>
        <w:t>…….</w:t>
      </w:r>
      <w:proofErr w:type="gramEnd"/>
      <w:r>
        <w:t>…… E-Mail ……………………………………………………………</w:t>
      </w:r>
      <w:proofErr w:type="gramStart"/>
      <w:r>
        <w:t>…….</w:t>
      </w:r>
      <w:proofErr w:type="gramEnd"/>
      <w:r>
        <w:t>……</w:t>
      </w:r>
    </w:p>
    <w:p w14:paraId="24C60C70" w14:textId="77777777" w:rsidR="001E5FD8" w:rsidRDefault="001E5FD8" w:rsidP="005960AD">
      <w:pPr>
        <w:tabs>
          <w:tab w:val="left" w:pos="4820"/>
        </w:tabs>
        <w:spacing w:after="0" w:line="360" w:lineRule="auto"/>
        <w:jc w:val="center"/>
      </w:pPr>
    </w:p>
    <w:p w14:paraId="5CD7E713" w14:textId="77777777" w:rsidR="001E5FD8" w:rsidRDefault="001E5FD8" w:rsidP="001E5FD8">
      <w:pPr>
        <w:tabs>
          <w:tab w:val="left" w:pos="4820"/>
        </w:tabs>
        <w:spacing w:after="0" w:line="360" w:lineRule="auto"/>
        <w:jc w:val="center"/>
      </w:pPr>
      <w:r>
        <w:t>c</w:t>
      </w:r>
      <w:r w:rsidR="005960AD">
        <w:t>hiede</w:t>
      </w:r>
    </w:p>
    <w:p w14:paraId="61C89B31" w14:textId="7D465C69" w:rsidR="002932C5" w:rsidRDefault="001378BD" w:rsidP="00801FA3">
      <w:pPr>
        <w:tabs>
          <w:tab w:val="left" w:pos="4820"/>
        </w:tabs>
        <w:spacing w:after="120" w:line="360" w:lineRule="auto"/>
        <w:jc w:val="both"/>
      </w:pPr>
      <w:r>
        <w:t>l</w:t>
      </w:r>
      <w:r w:rsidR="00935E2C">
        <w:t>’</w:t>
      </w:r>
      <w:r w:rsidR="005960AD">
        <w:t>erogazione del contributo</w:t>
      </w:r>
      <w:r w:rsidR="00CA6E9B">
        <w:t xml:space="preserve"> </w:t>
      </w:r>
      <w:r w:rsidR="005960AD" w:rsidRPr="00BE0DC0">
        <w:t>per l</w:t>
      </w:r>
      <w:r w:rsidR="00935E2C" w:rsidRPr="00BE0DC0">
        <w:t>’</w:t>
      </w:r>
      <w:r w:rsidR="00BE0DC0">
        <w:t>annualità 20</w:t>
      </w:r>
      <w:proofErr w:type="gramStart"/>
      <w:r w:rsidR="00F53E92">
        <w:t>…….</w:t>
      </w:r>
      <w:proofErr w:type="gramEnd"/>
      <w:r w:rsidR="00CA6E9B">
        <w:t xml:space="preserve"> </w:t>
      </w:r>
      <w:r w:rsidR="005960AD" w:rsidRPr="00CA6E9B">
        <w:t>,</w:t>
      </w:r>
      <w:r w:rsidR="005960AD">
        <w:t xml:space="preserve"> in relazione alla/e assunzione/i a tempo indeterminato, autorizzata/e con </w:t>
      </w:r>
      <w:proofErr w:type="spellStart"/>
      <w:r w:rsidR="002932C5">
        <w:t>D.G.C</w:t>
      </w:r>
      <w:proofErr w:type="spellEnd"/>
      <w:r w:rsidR="002932C5">
        <w:t>.</w:t>
      </w:r>
      <w:r w:rsidR="00BE1A7D">
        <w:t>/…………………. n. …………</w:t>
      </w:r>
      <w:r w:rsidR="002932C5">
        <w:t xml:space="preserve"> del ……………………</w:t>
      </w:r>
      <w:proofErr w:type="gramStart"/>
      <w:r w:rsidR="002932C5">
        <w:t>…….</w:t>
      </w:r>
      <w:proofErr w:type="gramEnd"/>
      <w:r w:rsidR="001E5FD8">
        <w:t xml:space="preserve">, </w:t>
      </w:r>
      <w:r>
        <w:t>d</w:t>
      </w:r>
      <w:r w:rsidR="002932C5">
        <w:t>el/i seguente/i lavoratore/i</w:t>
      </w:r>
    </w:p>
    <w:p w14:paraId="67F69817" w14:textId="77777777" w:rsidR="001E5FD8" w:rsidRDefault="001E5FD8" w:rsidP="001E5FD8">
      <w:pPr>
        <w:tabs>
          <w:tab w:val="left" w:pos="4820"/>
        </w:tabs>
        <w:spacing w:after="240" w:line="240" w:lineRule="auto"/>
        <w:jc w:val="both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2266"/>
        <w:gridCol w:w="1910"/>
        <w:gridCol w:w="2552"/>
        <w:gridCol w:w="1343"/>
        <w:gridCol w:w="1008"/>
      </w:tblGrid>
      <w:tr w:rsidR="00CC21E2" w14:paraId="6A3548C5" w14:textId="77777777" w:rsidTr="00945ED6">
        <w:trPr>
          <w:jc w:val="center"/>
        </w:trPr>
        <w:tc>
          <w:tcPr>
            <w:tcW w:w="445" w:type="dxa"/>
            <w:tcBorders>
              <w:top w:val="nil"/>
              <w:left w:val="nil"/>
            </w:tcBorders>
            <w:vAlign w:val="center"/>
          </w:tcPr>
          <w:p w14:paraId="7A359CC5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266" w:type="dxa"/>
            <w:vAlign w:val="center"/>
          </w:tcPr>
          <w:p w14:paraId="75CC196A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Cognome</w:t>
            </w:r>
          </w:p>
        </w:tc>
        <w:tc>
          <w:tcPr>
            <w:tcW w:w="1910" w:type="dxa"/>
            <w:vAlign w:val="center"/>
          </w:tcPr>
          <w:p w14:paraId="31F7EE6C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Nome</w:t>
            </w:r>
          </w:p>
        </w:tc>
        <w:tc>
          <w:tcPr>
            <w:tcW w:w="2552" w:type="dxa"/>
            <w:vAlign w:val="center"/>
          </w:tcPr>
          <w:p w14:paraId="0F8262E7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Codice Fiscale</w:t>
            </w:r>
          </w:p>
        </w:tc>
        <w:tc>
          <w:tcPr>
            <w:tcW w:w="1343" w:type="dxa"/>
            <w:vAlign w:val="center"/>
          </w:tcPr>
          <w:p w14:paraId="1818FE34" w14:textId="77777777" w:rsidR="00CC21E2" w:rsidRPr="003747D2" w:rsidRDefault="00CC21E2" w:rsidP="003747D2">
            <w:pPr>
              <w:tabs>
                <w:tab w:val="left" w:pos="4820"/>
              </w:tabs>
              <w:jc w:val="center"/>
            </w:pPr>
            <w:r w:rsidRPr="003747D2">
              <w:t>Data di nascita</w:t>
            </w:r>
          </w:p>
        </w:tc>
        <w:tc>
          <w:tcPr>
            <w:tcW w:w="1008" w:type="dxa"/>
            <w:tcMar>
              <w:left w:w="57" w:type="dxa"/>
              <w:right w:w="57" w:type="dxa"/>
            </w:tcMar>
            <w:vAlign w:val="center"/>
          </w:tcPr>
          <w:p w14:paraId="11DCD2E8" w14:textId="77777777" w:rsidR="00CC21E2" w:rsidRDefault="00CC21E2" w:rsidP="006D62C2">
            <w:pPr>
              <w:tabs>
                <w:tab w:val="left" w:pos="4820"/>
              </w:tabs>
              <w:jc w:val="center"/>
            </w:pPr>
            <w:r w:rsidRPr="0086498F">
              <w:rPr>
                <w:b/>
              </w:rPr>
              <w:t>Orario di lavoro</w:t>
            </w:r>
            <w:r>
              <w:t xml:space="preserve"> </w:t>
            </w:r>
          </w:p>
          <w:p w14:paraId="5F93C2BB" w14:textId="77777777" w:rsidR="00CC21E2" w:rsidRDefault="00CC21E2" w:rsidP="00706893">
            <w:pPr>
              <w:tabs>
                <w:tab w:val="left" w:pos="4820"/>
              </w:tabs>
              <w:spacing w:after="120"/>
              <w:jc w:val="center"/>
            </w:pPr>
            <w:r w:rsidRPr="003747D2">
              <w:rPr>
                <w:sz w:val="20"/>
                <w:szCs w:val="20"/>
              </w:rPr>
              <w:t>part-time</w:t>
            </w:r>
            <w:r>
              <w:t xml:space="preserve"> (</w:t>
            </w:r>
            <w:proofErr w:type="spellStart"/>
            <w:r w:rsidRPr="0086498F">
              <w:rPr>
                <w:b/>
              </w:rPr>
              <w:t>P.T.+ore</w:t>
            </w:r>
            <w:proofErr w:type="spellEnd"/>
            <w:r>
              <w:t>)</w:t>
            </w:r>
          </w:p>
          <w:p w14:paraId="42A25F78" w14:textId="77777777" w:rsidR="00CC21E2" w:rsidRPr="006D21AD" w:rsidRDefault="00CC21E2" w:rsidP="006D62C2">
            <w:pPr>
              <w:tabs>
                <w:tab w:val="left" w:pos="4820"/>
              </w:tabs>
              <w:spacing w:line="360" w:lineRule="auto"/>
              <w:jc w:val="center"/>
              <w:rPr>
                <w:sz w:val="18"/>
                <w:szCs w:val="18"/>
              </w:rPr>
            </w:pPr>
            <w:r w:rsidRPr="003747D2">
              <w:rPr>
                <w:sz w:val="20"/>
                <w:szCs w:val="20"/>
              </w:rPr>
              <w:t>tempo pieno</w:t>
            </w:r>
            <w:r>
              <w:t xml:space="preserve"> (</w:t>
            </w:r>
            <w:r w:rsidRPr="0086498F">
              <w:rPr>
                <w:b/>
              </w:rPr>
              <w:t>F.T.)</w:t>
            </w:r>
          </w:p>
        </w:tc>
      </w:tr>
      <w:tr w:rsidR="00CC21E2" w14:paraId="19DB565E" w14:textId="77777777" w:rsidTr="00945ED6">
        <w:trPr>
          <w:jc w:val="center"/>
        </w:trPr>
        <w:tc>
          <w:tcPr>
            <w:tcW w:w="445" w:type="dxa"/>
            <w:vAlign w:val="center"/>
          </w:tcPr>
          <w:p w14:paraId="1935A707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1</w:t>
            </w:r>
          </w:p>
        </w:tc>
        <w:tc>
          <w:tcPr>
            <w:tcW w:w="2266" w:type="dxa"/>
            <w:vAlign w:val="center"/>
          </w:tcPr>
          <w:p w14:paraId="3A557BE1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910" w:type="dxa"/>
            <w:vAlign w:val="center"/>
          </w:tcPr>
          <w:p w14:paraId="7C7E3363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552" w:type="dxa"/>
            <w:vAlign w:val="center"/>
          </w:tcPr>
          <w:p w14:paraId="10865634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343" w:type="dxa"/>
          </w:tcPr>
          <w:p w14:paraId="0CA5B879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008" w:type="dxa"/>
            <w:vAlign w:val="center"/>
          </w:tcPr>
          <w:p w14:paraId="4CA2BA8B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</w:tr>
      <w:tr w:rsidR="00CC21E2" w14:paraId="350DFFBF" w14:textId="77777777" w:rsidTr="00945ED6">
        <w:trPr>
          <w:jc w:val="center"/>
        </w:trPr>
        <w:tc>
          <w:tcPr>
            <w:tcW w:w="445" w:type="dxa"/>
            <w:vAlign w:val="center"/>
          </w:tcPr>
          <w:p w14:paraId="0E8D0EE5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2</w:t>
            </w:r>
          </w:p>
        </w:tc>
        <w:tc>
          <w:tcPr>
            <w:tcW w:w="2266" w:type="dxa"/>
            <w:vAlign w:val="center"/>
          </w:tcPr>
          <w:p w14:paraId="54812A40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910" w:type="dxa"/>
            <w:vAlign w:val="center"/>
          </w:tcPr>
          <w:p w14:paraId="7A3EC8E4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552" w:type="dxa"/>
            <w:vAlign w:val="center"/>
          </w:tcPr>
          <w:p w14:paraId="55ADC564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343" w:type="dxa"/>
          </w:tcPr>
          <w:p w14:paraId="067A8332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008" w:type="dxa"/>
            <w:vAlign w:val="center"/>
          </w:tcPr>
          <w:p w14:paraId="2507BDED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</w:tr>
      <w:tr w:rsidR="00CC21E2" w14:paraId="50FDADB7" w14:textId="77777777" w:rsidTr="00945ED6">
        <w:trPr>
          <w:jc w:val="center"/>
        </w:trPr>
        <w:tc>
          <w:tcPr>
            <w:tcW w:w="445" w:type="dxa"/>
            <w:vAlign w:val="center"/>
          </w:tcPr>
          <w:p w14:paraId="75190346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2266" w:type="dxa"/>
            <w:vAlign w:val="center"/>
          </w:tcPr>
          <w:p w14:paraId="5B9F79CE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910" w:type="dxa"/>
            <w:vAlign w:val="center"/>
          </w:tcPr>
          <w:p w14:paraId="1010CAE6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552" w:type="dxa"/>
            <w:vAlign w:val="center"/>
          </w:tcPr>
          <w:p w14:paraId="6F44A514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343" w:type="dxa"/>
          </w:tcPr>
          <w:p w14:paraId="377DF411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008" w:type="dxa"/>
            <w:vAlign w:val="center"/>
          </w:tcPr>
          <w:p w14:paraId="7608F721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</w:tr>
      <w:tr w:rsidR="00CC21E2" w14:paraId="3C48BC32" w14:textId="77777777" w:rsidTr="00945ED6">
        <w:trPr>
          <w:jc w:val="center"/>
        </w:trPr>
        <w:tc>
          <w:tcPr>
            <w:tcW w:w="445" w:type="dxa"/>
            <w:vAlign w:val="center"/>
          </w:tcPr>
          <w:p w14:paraId="2EFE21B8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2266" w:type="dxa"/>
            <w:vAlign w:val="center"/>
          </w:tcPr>
          <w:p w14:paraId="66605A52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910" w:type="dxa"/>
            <w:vAlign w:val="center"/>
          </w:tcPr>
          <w:p w14:paraId="1975EAC3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552" w:type="dxa"/>
            <w:vAlign w:val="center"/>
          </w:tcPr>
          <w:p w14:paraId="5BBBEEB0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343" w:type="dxa"/>
          </w:tcPr>
          <w:p w14:paraId="53C0CA73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008" w:type="dxa"/>
            <w:vAlign w:val="center"/>
          </w:tcPr>
          <w:p w14:paraId="262388ED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</w:tr>
      <w:tr w:rsidR="00CC21E2" w14:paraId="0B07AA18" w14:textId="77777777" w:rsidTr="00945ED6">
        <w:trPr>
          <w:jc w:val="center"/>
        </w:trPr>
        <w:tc>
          <w:tcPr>
            <w:tcW w:w="445" w:type="dxa"/>
            <w:vAlign w:val="center"/>
          </w:tcPr>
          <w:p w14:paraId="4D68AAAC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2266" w:type="dxa"/>
            <w:vAlign w:val="center"/>
          </w:tcPr>
          <w:p w14:paraId="43686086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910" w:type="dxa"/>
            <w:vAlign w:val="center"/>
          </w:tcPr>
          <w:p w14:paraId="164BDEEE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2552" w:type="dxa"/>
            <w:vAlign w:val="center"/>
          </w:tcPr>
          <w:p w14:paraId="77B419AA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343" w:type="dxa"/>
          </w:tcPr>
          <w:p w14:paraId="53497A5B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  <w:tc>
          <w:tcPr>
            <w:tcW w:w="1008" w:type="dxa"/>
            <w:vAlign w:val="center"/>
          </w:tcPr>
          <w:p w14:paraId="44E7C89B" w14:textId="77777777" w:rsidR="00CC21E2" w:rsidRDefault="00CC21E2" w:rsidP="002932C5">
            <w:pPr>
              <w:tabs>
                <w:tab w:val="left" w:pos="4820"/>
              </w:tabs>
              <w:spacing w:line="360" w:lineRule="auto"/>
              <w:jc w:val="center"/>
            </w:pPr>
          </w:p>
        </w:tc>
      </w:tr>
    </w:tbl>
    <w:p w14:paraId="40150EA5" w14:textId="77777777" w:rsidR="002932C5" w:rsidRPr="001A246C" w:rsidRDefault="002932C5" w:rsidP="005960AD">
      <w:pPr>
        <w:tabs>
          <w:tab w:val="left" w:pos="4820"/>
        </w:tabs>
        <w:spacing w:after="0" w:line="360" w:lineRule="auto"/>
        <w:jc w:val="both"/>
        <w:rPr>
          <w:i/>
          <w:sz w:val="16"/>
          <w:szCs w:val="16"/>
        </w:rPr>
      </w:pPr>
      <w:r w:rsidRPr="001A246C">
        <w:rPr>
          <w:i/>
          <w:sz w:val="16"/>
          <w:szCs w:val="16"/>
        </w:rPr>
        <w:t>Aggiungere o ridurre le righe a seconda del numero dei lavoratori interessati</w:t>
      </w:r>
    </w:p>
    <w:p w14:paraId="02DFA510" w14:textId="7B24BC29" w:rsidR="00945ED6" w:rsidRDefault="00945ED6">
      <w:r>
        <w:br w:type="page"/>
      </w:r>
    </w:p>
    <w:p w14:paraId="58CC1779" w14:textId="77777777" w:rsidR="003747D2" w:rsidRDefault="001A246C" w:rsidP="00B90D95">
      <w:pPr>
        <w:tabs>
          <w:tab w:val="left" w:pos="4820"/>
        </w:tabs>
        <w:spacing w:after="0" w:line="240" w:lineRule="auto"/>
        <w:jc w:val="both"/>
      </w:pPr>
      <w:r>
        <w:lastRenderedPageBreak/>
        <w:t>A tal fine, consapevole delle sanzioni penali richiamate dall</w:t>
      </w:r>
      <w:r w:rsidR="00935E2C">
        <w:t>’</w:t>
      </w:r>
      <w:r>
        <w:t>art. 76 D.P.R. 445/2000 nel caso di dichiarazioni non veritiere e falsità negli atti</w:t>
      </w:r>
    </w:p>
    <w:p w14:paraId="28AD73CC" w14:textId="77777777" w:rsidR="001E5FD8" w:rsidRDefault="001E5FD8" w:rsidP="00B90D95">
      <w:pPr>
        <w:tabs>
          <w:tab w:val="left" w:pos="4820"/>
        </w:tabs>
        <w:spacing w:after="0" w:line="240" w:lineRule="auto"/>
        <w:jc w:val="both"/>
      </w:pPr>
    </w:p>
    <w:p w14:paraId="214026BD" w14:textId="77777777" w:rsidR="001E5FD8" w:rsidRDefault="001E5FD8" w:rsidP="001A246C">
      <w:pPr>
        <w:tabs>
          <w:tab w:val="left" w:pos="4820"/>
        </w:tabs>
        <w:spacing w:after="0" w:line="240" w:lineRule="auto"/>
        <w:jc w:val="center"/>
      </w:pPr>
    </w:p>
    <w:p w14:paraId="351ADB08" w14:textId="77777777" w:rsidR="001A246C" w:rsidRDefault="001E5FD8" w:rsidP="001A246C">
      <w:pPr>
        <w:tabs>
          <w:tab w:val="left" w:pos="4820"/>
        </w:tabs>
        <w:spacing w:after="0" w:line="240" w:lineRule="auto"/>
        <w:jc w:val="center"/>
      </w:pPr>
      <w:r>
        <w:t>D</w:t>
      </w:r>
      <w:r w:rsidR="003747D2">
        <w:t>ichiara</w:t>
      </w:r>
    </w:p>
    <w:p w14:paraId="6251887D" w14:textId="77777777" w:rsidR="001E5FD8" w:rsidRDefault="001E5FD8" w:rsidP="001A246C">
      <w:pPr>
        <w:tabs>
          <w:tab w:val="left" w:pos="4820"/>
        </w:tabs>
        <w:spacing w:after="0" w:line="240" w:lineRule="auto"/>
        <w:jc w:val="center"/>
      </w:pPr>
    </w:p>
    <w:p w14:paraId="6CEE014B" w14:textId="77777777" w:rsidR="001A246C" w:rsidRDefault="00B90D95" w:rsidP="001A246C">
      <w:pPr>
        <w:tabs>
          <w:tab w:val="left" w:pos="4820"/>
        </w:tabs>
        <w:spacing w:after="0" w:line="240" w:lineRule="auto"/>
        <w:jc w:val="both"/>
      </w:pPr>
      <w:r>
        <w:t>c</w:t>
      </w:r>
      <w:r w:rsidR="001A246C">
        <w:t xml:space="preserve">he il suindicato personale è in servizio </w:t>
      </w:r>
      <w:proofErr w:type="gramStart"/>
      <w:r w:rsidR="001A246C">
        <w:t xml:space="preserve">presso </w:t>
      </w:r>
      <w:r>
        <w:t xml:space="preserve"> </w:t>
      </w:r>
      <w:r w:rsidR="001378BD">
        <w:t>…</w:t>
      </w:r>
      <w:proofErr w:type="gramEnd"/>
      <w:r w:rsidR="001378BD">
        <w:t>…………………………………………..</w:t>
      </w:r>
      <w:r>
        <w:t>…………………………………………;</w:t>
      </w:r>
      <w:r w:rsidR="001A246C">
        <w:t>.</w:t>
      </w:r>
    </w:p>
    <w:p w14:paraId="01B48AF1" w14:textId="07165F6F" w:rsidR="00ED50C7" w:rsidRDefault="00B90D95" w:rsidP="001A246C">
      <w:pPr>
        <w:tabs>
          <w:tab w:val="left" w:pos="4820"/>
        </w:tabs>
        <w:spacing w:after="0" w:line="240" w:lineRule="auto"/>
        <w:jc w:val="both"/>
      </w:pPr>
      <w:r>
        <w:t>c</w:t>
      </w:r>
      <w:r w:rsidR="00ED50C7">
        <w:t>he l</w:t>
      </w:r>
      <w:r w:rsidR="00935E2C">
        <w:t>’</w:t>
      </w:r>
      <w:r w:rsidR="00ED50C7">
        <w:t>assunzione è avvenuta rispettando l</w:t>
      </w:r>
      <w:r w:rsidR="00935E2C">
        <w:t>’</w:t>
      </w:r>
      <w:r w:rsidR="00ED50C7">
        <w:t xml:space="preserve">ordine </w:t>
      </w:r>
      <w:r w:rsidR="00B83EFD">
        <w:t xml:space="preserve">di inserimento </w:t>
      </w:r>
      <w:r w:rsidR="00ED50C7">
        <w:t>dell</w:t>
      </w:r>
      <w:r w:rsidR="00935E2C">
        <w:t>’</w:t>
      </w:r>
      <w:r w:rsidR="00ED50C7">
        <w:t>elenco regionale LSU/</w:t>
      </w:r>
      <w:proofErr w:type="spellStart"/>
      <w:r w:rsidR="00ED50C7">
        <w:t>LPU</w:t>
      </w:r>
      <w:proofErr w:type="spellEnd"/>
      <w:r w:rsidR="00F53E92">
        <w:t xml:space="preserve"> di cui</w:t>
      </w:r>
      <w:r w:rsidR="00801FA3">
        <w:t xml:space="preserve"> </w:t>
      </w:r>
      <w:r w:rsidR="00F53E92">
        <w:t>all’</w:t>
      </w:r>
      <w:r w:rsidR="00801FA3">
        <w:t>art.</w:t>
      </w:r>
      <w:r w:rsidR="009460B2">
        <w:t xml:space="preserve"> 4</w:t>
      </w:r>
      <w:r w:rsidR="00134C33">
        <w:t xml:space="preserve"> dell</w:t>
      </w:r>
      <w:r w:rsidR="00935E2C">
        <w:t>’</w:t>
      </w:r>
      <w:r w:rsidR="00801FA3">
        <w:t>allegato “A”</w:t>
      </w:r>
      <w:r w:rsidR="00ED50C7">
        <w:t>.</w:t>
      </w:r>
    </w:p>
    <w:p w14:paraId="0642FA39" w14:textId="77777777" w:rsidR="00B83EFD" w:rsidRDefault="00B83EFD" w:rsidP="001A246C">
      <w:pPr>
        <w:tabs>
          <w:tab w:val="left" w:pos="4820"/>
        </w:tabs>
        <w:spacing w:after="0" w:line="240" w:lineRule="auto"/>
        <w:jc w:val="both"/>
      </w:pPr>
    </w:p>
    <w:p w14:paraId="528618CD" w14:textId="77777777" w:rsidR="001A246C" w:rsidRDefault="001A246C" w:rsidP="003747D2">
      <w:pPr>
        <w:tabs>
          <w:tab w:val="left" w:pos="7513"/>
        </w:tabs>
        <w:spacing w:after="0" w:line="360" w:lineRule="auto"/>
        <w:jc w:val="both"/>
      </w:pPr>
      <w:r>
        <w:tab/>
        <w:t>Firma</w:t>
      </w:r>
      <w:r w:rsidR="004153D3">
        <w:rPr>
          <w:rStyle w:val="Rimandonotaapidipagina"/>
        </w:rPr>
        <w:footnoteReference w:id="2"/>
      </w:r>
    </w:p>
    <w:p w14:paraId="7D7254DD" w14:textId="77777777" w:rsidR="001A246C" w:rsidRDefault="001A246C" w:rsidP="00BE1A7D">
      <w:pPr>
        <w:tabs>
          <w:tab w:val="left" w:pos="5387"/>
        </w:tabs>
        <w:spacing w:after="0" w:line="360" w:lineRule="auto"/>
        <w:jc w:val="both"/>
      </w:pPr>
      <w:r>
        <w:tab/>
      </w:r>
      <w:r>
        <w:tab/>
      </w:r>
      <w:r>
        <w:tab/>
        <w:t>………………</w:t>
      </w:r>
      <w:r w:rsidR="003747D2">
        <w:t>…</w:t>
      </w:r>
      <w:r>
        <w:t>………………………</w:t>
      </w:r>
      <w:r w:rsidR="003747D2">
        <w:t>..</w:t>
      </w:r>
      <w:r>
        <w:t>………….</w:t>
      </w:r>
    </w:p>
    <w:p w14:paraId="262EA27D" w14:textId="77777777" w:rsidR="00970DEB" w:rsidRDefault="005461DB" w:rsidP="005461DB">
      <w:pPr>
        <w:tabs>
          <w:tab w:val="left" w:pos="4820"/>
        </w:tabs>
        <w:spacing w:after="0" w:line="360" w:lineRule="auto"/>
        <w:jc w:val="both"/>
      </w:pPr>
      <w:r>
        <w:t>Si allega:</w:t>
      </w:r>
    </w:p>
    <w:p w14:paraId="661C6728" w14:textId="77777777" w:rsidR="005461DB" w:rsidRDefault="00B90D95" w:rsidP="005461DB">
      <w:pPr>
        <w:pStyle w:val="Paragrafoelenco"/>
        <w:numPr>
          <w:ilvl w:val="0"/>
          <w:numId w:val="1"/>
        </w:numPr>
        <w:tabs>
          <w:tab w:val="left" w:pos="4820"/>
        </w:tabs>
        <w:spacing w:after="0" w:line="360" w:lineRule="auto"/>
        <w:jc w:val="both"/>
      </w:pPr>
      <w:r>
        <w:t xml:space="preserve">Copia della </w:t>
      </w:r>
      <w:proofErr w:type="spellStart"/>
      <w:r>
        <w:t>D.G.C</w:t>
      </w:r>
      <w:proofErr w:type="spellEnd"/>
      <w:r>
        <w:t>/Ente/C.A.</w:t>
      </w:r>
      <w:r w:rsidR="005461DB">
        <w:t xml:space="preserve"> di assunzione</w:t>
      </w:r>
      <w:r w:rsidR="00BE1A7D">
        <w:t xml:space="preserve"> </w:t>
      </w:r>
    </w:p>
    <w:p w14:paraId="6AAE49E3" w14:textId="22596F4C" w:rsidR="00B90D95" w:rsidRDefault="00B90D95" w:rsidP="00B90D95">
      <w:pPr>
        <w:pStyle w:val="Paragrafoelenco"/>
        <w:numPr>
          <w:ilvl w:val="0"/>
          <w:numId w:val="1"/>
        </w:numPr>
        <w:tabs>
          <w:tab w:val="left" w:pos="4820"/>
        </w:tabs>
        <w:spacing w:after="0" w:line="360" w:lineRule="auto"/>
        <w:jc w:val="both"/>
      </w:pPr>
      <w:r>
        <w:t>Copia del/i contratto/i di assunzione;</w:t>
      </w:r>
      <w:r w:rsidR="006F39CD">
        <w:t xml:space="preserve"> (ad avvenuta stabilizzazione)</w:t>
      </w:r>
    </w:p>
    <w:p w14:paraId="3B5579EF" w14:textId="6330C8A5" w:rsidR="00B90D95" w:rsidRDefault="00B90D95" w:rsidP="00B90D95">
      <w:pPr>
        <w:pStyle w:val="Paragrafoelenco"/>
        <w:numPr>
          <w:ilvl w:val="0"/>
          <w:numId w:val="1"/>
        </w:numPr>
        <w:tabs>
          <w:tab w:val="left" w:pos="4820"/>
        </w:tabs>
        <w:spacing w:after="0" w:line="360" w:lineRule="auto"/>
        <w:jc w:val="both"/>
      </w:pPr>
      <w:r>
        <w:t>Copia della/e comunicazione/i Obbligatoria/e</w:t>
      </w:r>
      <w:r w:rsidR="00EA6F77">
        <w:t xml:space="preserve"> al competente ufficio</w:t>
      </w:r>
      <w:r>
        <w:t>;</w:t>
      </w:r>
      <w:r w:rsidR="006F39CD">
        <w:t xml:space="preserve"> (ad avvenuta stabilizzazione)</w:t>
      </w:r>
    </w:p>
    <w:p w14:paraId="593391F3" w14:textId="24D8DB79" w:rsidR="007145C4" w:rsidRDefault="009460B2" w:rsidP="00B90D95">
      <w:pPr>
        <w:pStyle w:val="Paragrafoelenco"/>
        <w:numPr>
          <w:ilvl w:val="0"/>
          <w:numId w:val="1"/>
        </w:numPr>
        <w:tabs>
          <w:tab w:val="left" w:pos="4820"/>
          <w:tab w:val="left" w:pos="7513"/>
        </w:tabs>
        <w:spacing w:after="0" w:line="360" w:lineRule="auto"/>
      </w:pPr>
      <w:r>
        <w:t>C</w:t>
      </w:r>
      <w:r w:rsidRPr="007D2AB1">
        <w:t>opia del documento di riconoscimento in corso di validità</w:t>
      </w:r>
      <w:r w:rsidR="00B90D95">
        <w:t xml:space="preserve"> del legale rappresentante</w:t>
      </w:r>
      <w:r>
        <w:t>.</w:t>
      </w:r>
    </w:p>
    <w:p w14:paraId="2E686782" w14:textId="2DBA6218" w:rsidR="00932F12" w:rsidRDefault="00932F12" w:rsidP="00932F12">
      <w:pPr>
        <w:pStyle w:val="Paragrafoelenco"/>
        <w:numPr>
          <w:ilvl w:val="0"/>
          <w:numId w:val="1"/>
        </w:numPr>
        <w:tabs>
          <w:tab w:val="left" w:pos="4820"/>
          <w:tab w:val="left" w:pos="7513"/>
        </w:tabs>
        <w:spacing w:after="0" w:line="360" w:lineRule="auto"/>
      </w:pPr>
      <w:r>
        <w:t>Copia dei documenti di cui al punto 7.3 art.7 dell’allegato “A”.</w:t>
      </w:r>
    </w:p>
    <w:p w14:paraId="2A730619" w14:textId="253D5769" w:rsidR="00B90D95" w:rsidRDefault="00B90D95" w:rsidP="006F39CD">
      <w:pPr>
        <w:tabs>
          <w:tab w:val="left" w:pos="4820"/>
          <w:tab w:val="left" w:pos="7513"/>
        </w:tabs>
        <w:spacing w:after="0" w:line="360" w:lineRule="auto"/>
      </w:pPr>
    </w:p>
    <w:sectPr w:rsidR="00B90D95" w:rsidSect="00AC2290">
      <w:headerReference w:type="default" r:id="rId14"/>
      <w:footerReference w:type="default" r:id="rId15"/>
      <w:type w:val="continuous"/>
      <w:pgSz w:w="11906" w:h="16838"/>
      <w:pgMar w:top="709" w:right="1134" w:bottom="709" w:left="1134" w:header="708" w:footer="1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B3139" w14:textId="77777777" w:rsidR="00645D96" w:rsidRDefault="00645D96" w:rsidP="00970DEB">
      <w:pPr>
        <w:spacing w:after="0" w:line="240" w:lineRule="auto"/>
      </w:pPr>
      <w:r>
        <w:separator/>
      </w:r>
    </w:p>
  </w:endnote>
  <w:endnote w:type="continuationSeparator" w:id="0">
    <w:p w14:paraId="45B83F3D" w14:textId="77777777" w:rsidR="00645D96" w:rsidRDefault="00645D96" w:rsidP="0097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7433209"/>
      <w:docPartObj>
        <w:docPartGallery w:val="Page Numbers (Bottom of Page)"/>
        <w:docPartUnique/>
      </w:docPartObj>
    </w:sdtPr>
    <w:sdtEndPr/>
    <w:sdtContent>
      <w:p w14:paraId="5CED6287" w14:textId="77777777" w:rsidR="00AC2290" w:rsidRDefault="00AC229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601">
          <w:rPr>
            <w:noProof/>
          </w:rPr>
          <w:t>5</w:t>
        </w:r>
        <w:r>
          <w:fldChar w:fldCharType="end"/>
        </w:r>
      </w:p>
    </w:sdtContent>
  </w:sdt>
  <w:p w14:paraId="19E9BFF8" w14:textId="77777777" w:rsidR="00AC2290" w:rsidRDefault="00AC229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42B3F" w14:textId="77777777" w:rsidR="00645D96" w:rsidRDefault="00645D96" w:rsidP="00970DEB">
      <w:pPr>
        <w:spacing w:after="0" w:line="240" w:lineRule="auto"/>
      </w:pPr>
      <w:r>
        <w:separator/>
      </w:r>
    </w:p>
  </w:footnote>
  <w:footnote w:type="continuationSeparator" w:id="0">
    <w:p w14:paraId="217FEE81" w14:textId="77777777" w:rsidR="00645D96" w:rsidRDefault="00645D96" w:rsidP="00970DEB">
      <w:pPr>
        <w:spacing w:after="0" w:line="240" w:lineRule="auto"/>
      </w:pPr>
      <w:r>
        <w:continuationSeparator/>
      </w:r>
    </w:p>
  </w:footnote>
  <w:footnote w:id="1">
    <w:p w14:paraId="149BA43F" w14:textId="0B326C9B" w:rsidR="00362303" w:rsidRDefault="00362303" w:rsidP="00362303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="005F5E88">
        <w:t>O</w:t>
      </w:r>
      <w:r>
        <w:t>ffe</w:t>
      </w:r>
      <w:r w:rsidR="006B2A9A">
        <w:t>rta congrua, si ritiene tale l’</w:t>
      </w:r>
      <w:r>
        <w:t>att</w:t>
      </w:r>
      <w:r w:rsidR="006B2A9A">
        <w:t>ività lavorativa che si svolge</w:t>
      </w:r>
      <w:r>
        <w:t xml:space="preserve"> in un luogo che non dista più di 50 chilometri da</w:t>
      </w:r>
      <w:r w:rsidR="006B2A9A">
        <w:t xml:space="preserve">lla residenza del lavoratore, o </w:t>
      </w:r>
      <w:r>
        <w:t xml:space="preserve">comunque che è raggiungibile mediamente in 80 minuti con i mezzi di trasporto pubblici, ai sensi dell’art.4, comma 42 del d.lgs. n. 92/2012. L’applicabilità della disciplina sanzionatoria dettata dall’art. 21 del d.lgs. n. 150/2015 è ribadita dal </w:t>
      </w:r>
      <w:proofErr w:type="spellStart"/>
      <w:r>
        <w:t>MLPS</w:t>
      </w:r>
      <w:proofErr w:type="spellEnd"/>
      <w:r>
        <w:t>, giusta circolare n. 35 del 28.12.2015 del Ministero del Lavoro e delle Politiche Sociali.</w:t>
      </w:r>
    </w:p>
  </w:footnote>
  <w:footnote w:id="2">
    <w:p w14:paraId="31F8D356" w14:textId="77777777" w:rsidR="004153D3" w:rsidRDefault="004153D3" w:rsidP="004153D3">
      <w:pPr>
        <w:pStyle w:val="Testonotaapidipagina"/>
      </w:pPr>
      <w:r>
        <w:rPr>
          <w:rStyle w:val="Rimandonotaapidipagina"/>
        </w:rPr>
        <w:footnoteRef/>
      </w:r>
      <w:r>
        <w:t xml:space="preserve"> Se la domanda è firmata digitalmente, dovrà essere trasmessa anche il file p7m del documento, al fine di consentire la verifica dell’autenticità della firma.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CCCFA" w14:textId="4E7F91B2" w:rsidR="00056871" w:rsidRDefault="00056871">
    <w:pPr>
      <w:pStyle w:val="Intestazione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365427A"/>
    <w:multiLevelType w:val="hybridMultilevel"/>
    <w:tmpl w:val="E2BC94AB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1430F2B"/>
    <w:multiLevelType w:val="hybridMultilevel"/>
    <w:tmpl w:val="23B2C50E"/>
    <w:lvl w:ilvl="0" w:tplc="D6CAB72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9664F"/>
    <w:multiLevelType w:val="hybridMultilevel"/>
    <w:tmpl w:val="7FF42402"/>
    <w:lvl w:ilvl="0" w:tplc="0660EDF8">
      <w:start w:val="5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0A8B"/>
    <w:multiLevelType w:val="hybridMultilevel"/>
    <w:tmpl w:val="4850A096"/>
    <w:lvl w:ilvl="0" w:tplc="CB7A85E4">
      <w:start w:val="3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00C70"/>
    <w:multiLevelType w:val="multilevel"/>
    <w:tmpl w:val="8E4429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C4852FE"/>
    <w:multiLevelType w:val="hybridMultilevel"/>
    <w:tmpl w:val="251AE040"/>
    <w:lvl w:ilvl="0" w:tplc="2968071C">
      <w:start w:val="2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D1D5A"/>
    <w:multiLevelType w:val="hybridMultilevel"/>
    <w:tmpl w:val="577A49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D7737"/>
    <w:multiLevelType w:val="hybridMultilevel"/>
    <w:tmpl w:val="9A123E84"/>
    <w:lvl w:ilvl="0" w:tplc="D6F2926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65CCC"/>
    <w:multiLevelType w:val="hybridMultilevel"/>
    <w:tmpl w:val="8BA6E0FA"/>
    <w:lvl w:ilvl="0" w:tplc="62442856">
      <w:start w:val="1"/>
      <w:numFmt w:val="decimal"/>
      <w:lvlText w:val="2.%1"/>
      <w:lvlJc w:val="left"/>
      <w:pPr>
        <w:ind w:left="2345" w:hanging="360"/>
      </w:pPr>
      <w:rPr>
        <w:rFonts w:ascii="Garamond" w:hAnsi="Garamond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949B4"/>
    <w:multiLevelType w:val="hybridMultilevel"/>
    <w:tmpl w:val="9BDF448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62405DF"/>
    <w:multiLevelType w:val="hybridMultilevel"/>
    <w:tmpl w:val="F0848E28"/>
    <w:lvl w:ilvl="0" w:tplc="9C4E00C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541A6"/>
    <w:multiLevelType w:val="hybridMultilevel"/>
    <w:tmpl w:val="2F6A5E0C"/>
    <w:lvl w:ilvl="0" w:tplc="397EFA48">
      <w:start w:val="1"/>
      <w:numFmt w:val="decimal"/>
      <w:lvlText w:val="10.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D1662"/>
    <w:multiLevelType w:val="hybridMultilevel"/>
    <w:tmpl w:val="EB4422BE"/>
    <w:lvl w:ilvl="0" w:tplc="4570577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365F91" w:themeColor="accent1" w:themeShade="BF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F5D5E"/>
    <w:multiLevelType w:val="hybridMultilevel"/>
    <w:tmpl w:val="1C2C3DEE"/>
    <w:lvl w:ilvl="0" w:tplc="7E842198">
      <w:start w:val="1"/>
      <w:numFmt w:val="decimal"/>
      <w:lvlText w:val="8.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E3CDA"/>
    <w:multiLevelType w:val="hybridMultilevel"/>
    <w:tmpl w:val="38C09BA2"/>
    <w:lvl w:ilvl="0" w:tplc="123CCE26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093D40"/>
    <w:multiLevelType w:val="hybridMultilevel"/>
    <w:tmpl w:val="DDFC91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33012"/>
    <w:multiLevelType w:val="multilevel"/>
    <w:tmpl w:val="0410001D"/>
    <w:numStyleLink w:val="Stile2"/>
  </w:abstractNum>
  <w:abstractNum w:abstractNumId="17" w15:restartNumberingAfterBreak="0">
    <w:nsid w:val="2C7F45F0"/>
    <w:multiLevelType w:val="hybridMultilevel"/>
    <w:tmpl w:val="8D3CC4EE"/>
    <w:lvl w:ilvl="0" w:tplc="12FC97B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365F91" w:themeColor="accent1" w:themeShade="BF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F82949"/>
    <w:multiLevelType w:val="hybridMultilevel"/>
    <w:tmpl w:val="2DD6C1E4"/>
    <w:lvl w:ilvl="0" w:tplc="1DD4AC44">
      <w:start w:val="4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D9433B"/>
    <w:multiLevelType w:val="hybridMultilevel"/>
    <w:tmpl w:val="F6F0172E"/>
    <w:lvl w:ilvl="0" w:tplc="3F0ADC1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4E31B8"/>
    <w:multiLevelType w:val="hybridMultilevel"/>
    <w:tmpl w:val="3EC8C92C"/>
    <w:lvl w:ilvl="0" w:tplc="DC58AAAE">
      <w:start w:val="4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27082"/>
    <w:multiLevelType w:val="hybridMultilevel"/>
    <w:tmpl w:val="1FBE46E2"/>
    <w:lvl w:ilvl="0" w:tplc="A13051C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6D536E8"/>
    <w:multiLevelType w:val="hybridMultilevel"/>
    <w:tmpl w:val="54DE41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560E4C"/>
    <w:multiLevelType w:val="hybridMultilevel"/>
    <w:tmpl w:val="6D5E510E"/>
    <w:lvl w:ilvl="0" w:tplc="4F2A6B42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073D"/>
    <w:multiLevelType w:val="hybridMultilevel"/>
    <w:tmpl w:val="178819D8"/>
    <w:lvl w:ilvl="0" w:tplc="5E2C15D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D16D2F"/>
    <w:multiLevelType w:val="hybridMultilevel"/>
    <w:tmpl w:val="D97CF710"/>
    <w:lvl w:ilvl="0" w:tplc="12FC97BC">
      <w:start w:val="1"/>
      <w:numFmt w:val="lowerLetter"/>
      <w:lvlText w:val="%1."/>
      <w:lvlJc w:val="left"/>
      <w:rPr>
        <w:rFonts w:hint="default"/>
        <w:b/>
        <w:i w:val="0"/>
        <w:color w:val="365F91" w:themeColor="accent1" w:themeShade="BF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3DF656FE"/>
    <w:multiLevelType w:val="hybridMultilevel"/>
    <w:tmpl w:val="3FD404F0"/>
    <w:lvl w:ilvl="0" w:tplc="0C428CF0">
      <w:start w:val="1"/>
      <w:numFmt w:val="lowerLetter"/>
      <w:lvlText w:val="%1."/>
      <w:lvlJc w:val="left"/>
      <w:rPr>
        <w:rFonts w:hint="default"/>
        <w:b/>
        <w:i w:val="0"/>
        <w:color w:val="365F91" w:themeColor="accent1" w:themeShade="BF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42527D3B"/>
    <w:multiLevelType w:val="hybridMultilevel"/>
    <w:tmpl w:val="5CAA8218"/>
    <w:lvl w:ilvl="0" w:tplc="A73048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8E46A162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8FFEA322">
      <w:start w:val="1"/>
      <w:numFmt w:val="bullet"/>
      <w:lvlText w:val=""/>
      <w:lvlJc w:val="left"/>
      <w:pPr>
        <w:ind w:left="2340" w:hanging="360"/>
      </w:pPr>
      <w:rPr>
        <w:rFonts w:ascii="Symbol" w:eastAsiaTheme="minorHAnsi" w:hAnsi="Symbol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166332"/>
    <w:multiLevelType w:val="hybridMultilevel"/>
    <w:tmpl w:val="64545B9C"/>
    <w:lvl w:ilvl="0" w:tplc="64C090E8">
      <w:start w:val="1"/>
      <w:numFmt w:val="lowerLetter"/>
      <w:lvlText w:val="%1."/>
      <w:lvlJc w:val="left"/>
      <w:rPr>
        <w:rFonts w:hint="default"/>
        <w:b/>
        <w:i w:val="0"/>
        <w:color w:val="auto"/>
        <w:sz w:val="24"/>
        <w:szCs w:val="24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46654621"/>
    <w:multiLevelType w:val="hybridMultilevel"/>
    <w:tmpl w:val="10526CC4"/>
    <w:lvl w:ilvl="0" w:tplc="D6CAB728">
      <w:start w:val="1"/>
      <w:numFmt w:val="lowerLetter"/>
      <w:lvlText w:val="%1."/>
      <w:lvlJc w:val="left"/>
      <w:pPr>
        <w:ind w:left="1287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6FE4A79"/>
    <w:multiLevelType w:val="hybridMultilevel"/>
    <w:tmpl w:val="D4FC6F7A"/>
    <w:lvl w:ilvl="0" w:tplc="12FC97B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365F91" w:themeColor="accent1" w:themeShade="BF"/>
      </w:rPr>
    </w:lvl>
    <w:lvl w:ilvl="1" w:tplc="21CE3C58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4CC10A"/>
    <w:multiLevelType w:val="hybridMultilevel"/>
    <w:tmpl w:val="C5C38F36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50D4210E"/>
    <w:multiLevelType w:val="hybridMultilevel"/>
    <w:tmpl w:val="94341430"/>
    <w:lvl w:ilvl="0" w:tplc="12FC97BC">
      <w:start w:val="1"/>
      <w:numFmt w:val="lowerLetter"/>
      <w:lvlText w:val="%1."/>
      <w:lvlJc w:val="left"/>
      <w:rPr>
        <w:rFonts w:hint="default"/>
        <w:b/>
        <w:i w:val="0"/>
        <w:color w:val="365F91" w:themeColor="accent1" w:themeShade="BF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 w15:restartNumberingAfterBreak="0">
    <w:nsid w:val="51851B72"/>
    <w:multiLevelType w:val="multilevel"/>
    <w:tmpl w:val="0410001D"/>
    <w:styleLink w:val="Stile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2426789"/>
    <w:multiLevelType w:val="multilevel"/>
    <w:tmpl w:val="27F40F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3732E38"/>
    <w:multiLevelType w:val="hybridMultilevel"/>
    <w:tmpl w:val="9D9AC69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0B5AFF"/>
    <w:multiLevelType w:val="hybridMultilevel"/>
    <w:tmpl w:val="65DE7774"/>
    <w:lvl w:ilvl="0" w:tplc="6A1E7FEA">
      <w:numFmt w:val="bullet"/>
      <w:lvlText w:val="□"/>
      <w:lvlJc w:val="left"/>
      <w:pPr>
        <w:ind w:left="720" w:hanging="360"/>
      </w:pPr>
      <w:rPr>
        <w:rFonts w:ascii="Arial" w:hAnsi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D64347"/>
    <w:multiLevelType w:val="hybridMultilevel"/>
    <w:tmpl w:val="58D41D1A"/>
    <w:lvl w:ilvl="0" w:tplc="4F2A6B42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751C75"/>
    <w:multiLevelType w:val="hybridMultilevel"/>
    <w:tmpl w:val="BE14B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82645D"/>
    <w:multiLevelType w:val="hybridMultilevel"/>
    <w:tmpl w:val="7974E77E"/>
    <w:lvl w:ilvl="0" w:tplc="83D4C324">
      <w:start w:val="1"/>
      <w:numFmt w:val="decimal"/>
      <w:lvlText w:val="1.%1"/>
      <w:lvlJc w:val="left"/>
      <w:rPr>
        <w:rFonts w:ascii="Garamond" w:hAnsi="Garamond" w:hint="default"/>
        <w:b/>
        <w:i w:val="0"/>
        <w:strike w:val="0"/>
        <w:color w:val="auto"/>
        <w:sz w:val="24"/>
        <w:szCs w:val="24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0" w15:restartNumberingAfterBreak="0">
    <w:nsid w:val="63447E34"/>
    <w:multiLevelType w:val="hybridMultilevel"/>
    <w:tmpl w:val="54B63CEC"/>
    <w:lvl w:ilvl="0" w:tplc="C58E4F66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6F0B42"/>
    <w:multiLevelType w:val="hybridMultilevel"/>
    <w:tmpl w:val="6470B586"/>
    <w:lvl w:ilvl="0" w:tplc="664A86F0">
      <w:start w:val="1"/>
      <w:numFmt w:val="decimal"/>
      <w:lvlText w:val="5.%1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471868"/>
    <w:multiLevelType w:val="hybridMultilevel"/>
    <w:tmpl w:val="17BCE718"/>
    <w:lvl w:ilvl="0" w:tplc="D6CAB72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7439B3"/>
    <w:multiLevelType w:val="hybridMultilevel"/>
    <w:tmpl w:val="0BBA18C4"/>
    <w:lvl w:ilvl="0" w:tplc="E220A7D4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992CA9"/>
    <w:multiLevelType w:val="multilevel"/>
    <w:tmpl w:val="3C24BF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C3A1DA6"/>
    <w:multiLevelType w:val="hybridMultilevel"/>
    <w:tmpl w:val="F7980D6A"/>
    <w:lvl w:ilvl="0" w:tplc="1B724BDE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27186D"/>
    <w:multiLevelType w:val="multilevel"/>
    <w:tmpl w:val="0410001D"/>
    <w:styleLink w:val="Stile2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E531C00"/>
    <w:multiLevelType w:val="hybridMultilevel"/>
    <w:tmpl w:val="AC6413F4"/>
    <w:lvl w:ilvl="0" w:tplc="97A2893A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29"/>
  </w:num>
  <w:num w:numId="4">
    <w:abstractNumId w:val="21"/>
  </w:num>
  <w:num w:numId="5">
    <w:abstractNumId w:val="6"/>
  </w:num>
  <w:num w:numId="6">
    <w:abstractNumId w:val="22"/>
  </w:num>
  <w:num w:numId="7">
    <w:abstractNumId w:val="27"/>
  </w:num>
  <w:num w:numId="8">
    <w:abstractNumId w:val="43"/>
  </w:num>
  <w:num w:numId="9">
    <w:abstractNumId w:val="33"/>
  </w:num>
  <w:num w:numId="10">
    <w:abstractNumId w:val="16"/>
  </w:num>
  <w:num w:numId="11">
    <w:abstractNumId w:val="46"/>
  </w:num>
  <w:num w:numId="12">
    <w:abstractNumId w:val="42"/>
  </w:num>
  <w:num w:numId="13">
    <w:abstractNumId w:val="9"/>
  </w:num>
  <w:num w:numId="14">
    <w:abstractNumId w:val="25"/>
  </w:num>
  <w:num w:numId="15">
    <w:abstractNumId w:val="0"/>
  </w:num>
  <w:num w:numId="16">
    <w:abstractNumId w:val="26"/>
  </w:num>
  <w:num w:numId="17">
    <w:abstractNumId w:val="4"/>
  </w:num>
  <w:num w:numId="18">
    <w:abstractNumId w:val="44"/>
  </w:num>
  <w:num w:numId="19">
    <w:abstractNumId w:val="39"/>
  </w:num>
  <w:num w:numId="20">
    <w:abstractNumId w:val="8"/>
  </w:num>
  <w:num w:numId="21">
    <w:abstractNumId w:val="34"/>
  </w:num>
  <w:num w:numId="22">
    <w:abstractNumId w:val="19"/>
  </w:num>
  <w:num w:numId="23">
    <w:abstractNumId w:val="18"/>
  </w:num>
  <w:num w:numId="24">
    <w:abstractNumId w:val="2"/>
  </w:num>
  <w:num w:numId="25">
    <w:abstractNumId w:val="20"/>
  </w:num>
  <w:num w:numId="26">
    <w:abstractNumId w:val="14"/>
  </w:num>
  <w:num w:numId="27">
    <w:abstractNumId w:val="24"/>
  </w:num>
  <w:num w:numId="28">
    <w:abstractNumId w:val="45"/>
  </w:num>
  <w:num w:numId="29">
    <w:abstractNumId w:val="41"/>
  </w:num>
  <w:num w:numId="30">
    <w:abstractNumId w:val="17"/>
  </w:num>
  <w:num w:numId="31">
    <w:abstractNumId w:val="37"/>
  </w:num>
  <w:num w:numId="32">
    <w:abstractNumId w:val="30"/>
  </w:num>
  <w:num w:numId="33">
    <w:abstractNumId w:val="35"/>
  </w:num>
  <w:num w:numId="34">
    <w:abstractNumId w:val="23"/>
  </w:num>
  <w:num w:numId="35">
    <w:abstractNumId w:val="5"/>
  </w:num>
  <w:num w:numId="36">
    <w:abstractNumId w:val="3"/>
  </w:num>
  <w:num w:numId="37">
    <w:abstractNumId w:val="1"/>
  </w:num>
  <w:num w:numId="38">
    <w:abstractNumId w:val="12"/>
  </w:num>
  <w:num w:numId="39">
    <w:abstractNumId w:val="31"/>
  </w:num>
  <w:num w:numId="40">
    <w:abstractNumId w:val="11"/>
  </w:num>
  <w:num w:numId="41">
    <w:abstractNumId w:val="40"/>
  </w:num>
  <w:num w:numId="42">
    <w:abstractNumId w:val="10"/>
  </w:num>
  <w:num w:numId="43">
    <w:abstractNumId w:val="47"/>
  </w:num>
  <w:num w:numId="44">
    <w:abstractNumId w:val="7"/>
  </w:num>
  <w:num w:numId="45">
    <w:abstractNumId w:val="32"/>
  </w:num>
  <w:num w:numId="46">
    <w:abstractNumId w:val="28"/>
  </w:num>
  <w:num w:numId="47">
    <w:abstractNumId w:val="36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DEB"/>
    <w:rsid w:val="00000A3B"/>
    <w:rsid w:val="00001089"/>
    <w:rsid w:val="00007895"/>
    <w:rsid w:val="000109B2"/>
    <w:rsid w:val="00011242"/>
    <w:rsid w:val="00020715"/>
    <w:rsid w:val="0002332F"/>
    <w:rsid w:val="00034AF2"/>
    <w:rsid w:val="00041BED"/>
    <w:rsid w:val="00046D95"/>
    <w:rsid w:val="00054186"/>
    <w:rsid w:val="00056871"/>
    <w:rsid w:val="0006539D"/>
    <w:rsid w:val="00066C1F"/>
    <w:rsid w:val="00067419"/>
    <w:rsid w:val="000807D5"/>
    <w:rsid w:val="00080965"/>
    <w:rsid w:val="00086CE5"/>
    <w:rsid w:val="00087B00"/>
    <w:rsid w:val="0009022F"/>
    <w:rsid w:val="00091715"/>
    <w:rsid w:val="0009769A"/>
    <w:rsid w:val="000B6796"/>
    <w:rsid w:val="000C3D3F"/>
    <w:rsid w:val="000C6E4A"/>
    <w:rsid w:val="000C765C"/>
    <w:rsid w:val="000D3817"/>
    <w:rsid w:val="000D5983"/>
    <w:rsid w:val="000E5C15"/>
    <w:rsid w:val="000F77F3"/>
    <w:rsid w:val="001000B9"/>
    <w:rsid w:val="00103F45"/>
    <w:rsid w:val="00121BC2"/>
    <w:rsid w:val="00131A41"/>
    <w:rsid w:val="00132CA1"/>
    <w:rsid w:val="00134507"/>
    <w:rsid w:val="00134C33"/>
    <w:rsid w:val="001378BD"/>
    <w:rsid w:val="001425B6"/>
    <w:rsid w:val="001503EA"/>
    <w:rsid w:val="00152196"/>
    <w:rsid w:val="001556AF"/>
    <w:rsid w:val="0016422A"/>
    <w:rsid w:val="00164512"/>
    <w:rsid w:val="00167D72"/>
    <w:rsid w:val="00172FDB"/>
    <w:rsid w:val="001766FF"/>
    <w:rsid w:val="001818D0"/>
    <w:rsid w:val="00186883"/>
    <w:rsid w:val="00186C48"/>
    <w:rsid w:val="00191555"/>
    <w:rsid w:val="001959EB"/>
    <w:rsid w:val="001A08A9"/>
    <w:rsid w:val="001A246C"/>
    <w:rsid w:val="001A3427"/>
    <w:rsid w:val="001B0D9A"/>
    <w:rsid w:val="001B14F1"/>
    <w:rsid w:val="001B26B7"/>
    <w:rsid w:val="001B449F"/>
    <w:rsid w:val="001C1AB9"/>
    <w:rsid w:val="001D07AB"/>
    <w:rsid w:val="001D34F4"/>
    <w:rsid w:val="001D36BD"/>
    <w:rsid w:val="001E5FD8"/>
    <w:rsid w:val="001E693F"/>
    <w:rsid w:val="001F15F1"/>
    <w:rsid w:val="001F4A2A"/>
    <w:rsid w:val="001F5F47"/>
    <w:rsid w:val="0020126B"/>
    <w:rsid w:val="002045A9"/>
    <w:rsid w:val="00206EF7"/>
    <w:rsid w:val="00214B7C"/>
    <w:rsid w:val="00215F7D"/>
    <w:rsid w:val="0022090E"/>
    <w:rsid w:val="00220C1A"/>
    <w:rsid w:val="0022217F"/>
    <w:rsid w:val="00223C73"/>
    <w:rsid w:val="00225A07"/>
    <w:rsid w:val="00230123"/>
    <w:rsid w:val="002304FC"/>
    <w:rsid w:val="002436F1"/>
    <w:rsid w:val="002438EA"/>
    <w:rsid w:val="00253EB6"/>
    <w:rsid w:val="00257E4C"/>
    <w:rsid w:val="002605B6"/>
    <w:rsid w:val="002620B3"/>
    <w:rsid w:val="00263BB3"/>
    <w:rsid w:val="00263E19"/>
    <w:rsid w:val="00264645"/>
    <w:rsid w:val="002651CE"/>
    <w:rsid w:val="00267597"/>
    <w:rsid w:val="00274035"/>
    <w:rsid w:val="00274F5E"/>
    <w:rsid w:val="00275458"/>
    <w:rsid w:val="00277A6E"/>
    <w:rsid w:val="0028199A"/>
    <w:rsid w:val="00285E27"/>
    <w:rsid w:val="00292FD5"/>
    <w:rsid w:val="002932C5"/>
    <w:rsid w:val="00293D8B"/>
    <w:rsid w:val="0029496A"/>
    <w:rsid w:val="0029601A"/>
    <w:rsid w:val="0029687C"/>
    <w:rsid w:val="002A690D"/>
    <w:rsid w:val="002B3CC8"/>
    <w:rsid w:val="002C10C1"/>
    <w:rsid w:val="002C1716"/>
    <w:rsid w:val="002C1FD2"/>
    <w:rsid w:val="002C2484"/>
    <w:rsid w:val="002C5EF5"/>
    <w:rsid w:val="002D0D53"/>
    <w:rsid w:val="002D3F66"/>
    <w:rsid w:val="002E0078"/>
    <w:rsid w:val="002E1DFB"/>
    <w:rsid w:val="002E7EAF"/>
    <w:rsid w:val="002F113A"/>
    <w:rsid w:val="002F11E0"/>
    <w:rsid w:val="002F48BF"/>
    <w:rsid w:val="00331E57"/>
    <w:rsid w:val="003343B8"/>
    <w:rsid w:val="003379DA"/>
    <w:rsid w:val="00342670"/>
    <w:rsid w:val="00350601"/>
    <w:rsid w:val="00351C64"/>
    <w:rsid w:val="00361B89"/>
    <w:rsid w:val="00362303"/>
    <w:rsid w:val="00362D82"/>
    <w:rsid w:val="00373CDA"/>
    <w:rsid w:val="003747D2"/>
    <w:rsid w:val="00374F45"/>
    <w:rsid w:val="00380B7F"/>
    <w:rsid w:val="00382131"/>
    <w:rsid w:val="003A25E2"/>
    <w:rsid w:val="003A4FC2"/>
    <w:rsid w:val="003B25B2"/>
    <w:rsid w:val="003B77A6"/>
    <w:rsid w:val="003C3297"/>
    <w:rsid w:val="003C466B"/>
    <w:rsid w:val="003C7D7C"/>
    <w:rsid w:val="003D2A91"/>
    <w:rsid w:val="003D711D"/>
    <w:rsid w:val="003E450F"/>
    <w:rsid w:val="003F407D"/>
    <w:rsid w:val="003F425A"/>
    <w:rsid w:val="003F7C97"/>
    <w:rsid w:val="00403307"/>
    <w:rsid w:val="00406735"/>
    <w:rsid w:val="0040723B"/>
    <w:rsid w:val="00410A5F"/>
    <w:rsid w:val="004116CE"/>
    <w:rsid w:val="004153D3"/>
    <w:rsid w:val="0041555B"/>
    <w:rsid w:val="0042218F"/>
    <w:rsid w:val="004225E5"/>
    <w:rsid w:val="0042346E"/>
    <w:rsid w:val="00426BA8"/>
    <w:rsid w:val="00430B11"/>
    <w:rsid w:val="00431924"/>
    <w:rsid w:val="004340B8"/>
    <w:rsid w:val="004352E6"/>
    <w:rsid w:val="00437778"/>
    <w:rsid w:val="00467E30"/>
    <w:rsid w:val="004723DF"/>
    <w:rsid w:val="00475350"/>
    <w:rsid w:val="004757E1"/>
    <w:rsid w:val="00484EC7"/>
    <w:rsid w:val="0049467F"/>
    <w:rsid w:val="00495CA1"/>
    <w:rsid w:val="004963B4"/>
    <w:rsid w:val="004A6BC9"/>
    <w:rsid w:val="004B1CE6"/>
    <w:rsid w:val="004B654D"/>
    <w:rsid w:val="004C127B"/>
    <w:rsid w:val="004C1CE4"/>
    <w:rsid w:val="004C444A"/>
    <w:rsid w:val="004C567B"/>
    <w:rsid w:val="004D1C5A"/>
    <w:rsid w:val="004D799A"/>
    <w:rsid w:val="004D7ECC"/>
    <w:rsid w:val="004E2A3B"/>
    <w:rsid w:val="004E3726"/>
    <w:rsid w:val="004F1091"/>
    <w:rsid w:val="00501936"/>
    <w:rsid w:val="00504A4C"/>
    <w:rsid w:val="00505122"/>
    <w:rsid w:val="00507D67"/>
    <w:rsid w:val="00511076"/>
    <w:rsid w:val="005208C5"/>
    <w:rsid w:val="00523235"/>
    <w:rsid w:val="00524231"/>
    <w:rsid w:val="00524372"/>
    <w:rsid w:val="00533158"/>
    <w:rsid w:val="005333DF"/>
    <w:rsid w:val="005359A1"/>
    <w:rsid w:val="005405DC"/>
    <w:rsid w:val="00542F75"/>
    <w:rsid w:val="00543CF5"/>
    <w:rsid w:val="005461DB"/>
    <w:rsid w:val="00551F97"/>
    <w:rsid w:val="0056195C"/>
    <w:rsid w:val="005654B3"/>
    <w:rsid w:val="00565A89"/>
    <w:rsid w:val="00565ED5"/>
    <w:rsid w:val="005673EE"/>
    <w:rsid w:val="00585E88"/>
    <w:rsid w:val="00587982"/>
    <w:rsid w:val="00590945"/>
    <w:rsid w:val="005960AD"/>
    <w:rsid w:val="005B135F"/>
    <w:rsid w:val="005B4607"/>
    <w:rsid w:val="005B5925"/>
    <w:rsid w:val="005D0601"/>
    <w:rsid w:val="005E0A6B"/>
    <w:rsid w:val="005F5E88"/>
    <w:rsid w:val="006013F8"/>
    <w:rsid w:val="00620850"/>
    <w:rsid w:val="00621B89"/>
    <w:rsid w:val="00621BFA"/>
    <w:rsid w:val="006266FC"/>
    <w:rsid w:val="006270E4"/>
    <w:rsid w:val="006411C9"/>
    <w:rsid w:val="00643CBD"/>
    <w:rsid w:val="006443DE"/>
    <w:rsid w:val="0064534F"/>
    <w:rsid w:val="00645D96"/>
    <w:rsid w:val="00646482"/>
    <w:rsid w:val="00662052"/>
    <w:rsid w:val="00663451"/>
    <w:rsid w:val="0066709D"/>
    <w:rsid w:val="00685EBC"/>
    <w:rsid w:val="00686237"/>
    <w:rsid w:val="0069468C"/>
    <w:rsid w:val="00696BF5"/>
    <w:rsid w:val="006A1AED"/>
    <w:rsid w:val="006A4D9E"/>
    <w:rsid w:val="006A58D0"/>
    <w:rsid w:val="006A686F"/>
    <w:rsid w:val="006B1DE5"/>
    <w:rsid w:val="006B2A9A"/>
    <w:rsid w:val="006C01DA"/>
    <w:rsid w:val="006C34F3"/>
    <w:rsid w:val="006C369C"/>
    <w:rsid w:val="006C3D88"/>
    <w:rsid w:val="006D0E3C"/>
    <w:rsid w:val="006D129F"/>
    <w:rsid w:val="006D21AD"/>
    <w:rsid w:val="006D62C2"/>
    <w:rsid w:val="006D7084"/>
    <w:rsid w:val="006E2DDA"/>
    <w:rsid w:val="006E46B4"/>
    <w:rsid w:val="006E478A"/>
    <w:rsid w:val="006F1C63"/>
    <w:rsid w:val="006F3555"/>
    <w:rsid w:val="006F39CD"/>
    <w:rsid w:val="006F3B75"/>
    <w:rsid w:val="006F40CE"/>
    <w:rsid w:val="00703DD4"/>
    <w:rsid w:val="00705E31"/>
    <w:rsid w:val="00706893"/>
    <w:rsid w:val="0071152E"/>
    <w:rsid w:val="007145C4"/>
    <w:rsid w:val="0072001C"/>
    <w:rsid w:val="00733ABE"/>
    <w:rsid w:val="00735969"/>
    <w:rsid w:val="00737FD0"/>
    <w:rsid w:val="00743CC3"/>
    <w:rsid w:val="00744851"/>
    <w:rsid w:val="00752E16"/>
    <w:rsid w:val="00763CA5"/>
    <w:rsid w:val="00764FB2"/>
    <w:rsid w:val="00766DEE"/>
    <w:rsid w:val="007701E3"/>
    <w:rsid w:val="00781CD8"/>
    <w:rsid w:val="00781DAF"/>
    <w:rsid w:val="00785E64"/>
    <w:rsid w:val="00786491"/>
    <w:rsid w:val="00793ACE"/>
    <w:rsid w:val="007A75FE"/>
    <w:rsid w:val="007B04EC"/>
    <w:rsid w:val="007B39CD"/>
    <w:rsid w:val="007B783D"/>
    <w:rsid w:val="007C3163"/>
    <w:rsid w:val="007C3EA8"/>
    <w:rsid w:val="007C42A8"/>
    <w:rsid w:val="007D31D0"/>
    <w:rsid w:val="007E0274"/>
    <w:rsid w:val="007E471E"/>
    <w:rsid w:val="007F4B5E"/>
    <w:rsid w:val="007F6F9F"/>
    <w:rsid w:val="00801FA3"/>
    <w:rsid w:val="0080427F"/>
    <w:rsid w:val="008054F4"/>
    <w:rsid w:val="00805DBD"/>
    <w:rsid w:val="008060EA"/>
    <w:rsid w:val="00807917"/>
    <w:rsid w:val="0081096A"/>
    <w:rsid w:val="00811496"/>
    <w:rsid w:val="0082580F"/>
    <w:rsid w:val="00825B2B"/>
    <w:rsid w:val="0083011F"/>
    <w:rsid w:val="008339B4"/>
    <w:rsid w:val="00833B15"/>
    <w:rsid w:val="00834CEA"/>
    <w:rsid w:val="0085176C"/>
    <w:rsid w:val="008537E8"/>
    <w:rsid w:val="00854BED"/>
    <w:rsid w:val="00860839"/>
    <w:rsid w:val="0086473D"/>
    <w:rsid w:val="0086498F"/>
    <w:rsid w:val="00864DE9"/>
    <w:rsid w:val="00874455"/>
    <w:rsid w:val="008772F7"/>
    <w:rsid w:val="0089527D"/>
    <w:rsid w:val="00896F74"/>
    <w:rsid w:val="00897CBE"/>
    <w:rsid w:val="008A4873"/>
    <w:rsid w:val="008B1A40"/>
    <w:rsid w:val="008B7107"/>
    <w:rsid w:val="008C3673"/>
    <w:rsid w:val="008D0834"/>
    <w:rsid w:val="008D3762"/>
    <w:rsid w:val="008E22FC"/>
    <w:rsid w:val="008F5E38"/>
    <w:rsid w:val="008F7469"/>
    <w:rsid w:val="0090167A"/>
    <w:rsid w:val="00901B47"/>
    <w:rsid w:val="00911977"/>
    <w:rsid w:val="009140C8"/>
    <w:rsid w:val="00914535"/>
    <w:rsid w:val="00914CB4"/>
    <w:rsid w:val="00916F69"/>
    <w:rsid w:val="009175F4"/>
    <w:rsid w:val="0092252C"/>
    <w:rsid w:val="00925099"/>
    <w:rsid w:val="00932F12"/>
    <w:rsid w:val="009355B6"/>
    <w:rsid w:val="00935E2C"/>
    <w:rsid w:val="00937883"/>
    <w:rsid w:val="00943684"/>
    <w:rsid w:val="00944BD0"/>
    <w:rsid w:val="00945ED6"/>
    <w:rsid w:val="009460B2"/>
    <w:rsid w:val="00950ACF"/>
    <w:rsid w:val="00955174"/>
    <w:rsid w:val="00960CD6"/>
    <w:rsid w:val="00961203"/>
    <w:rsid w:val="009650E3"/>
    <w:rsid w:val="0096536D"/>
    <w:rsid w:val="00966D19"/>
    <w:rsid w:val="00970DEB"/>
    <w:rsid w:val="00972F37"/>
    <w:rsid w:val="00972F3F"/>
    <w:rsid w:val="00973E25"/>
    <w:rsid w:val="00975318"/>
    <w:rsid w:val="009765D8"/>
    <w:rsid w:val="009771EE"/>
    <w:rsid w:val="00990D68"/>
    <w:rsid w:val="00991F78"/>
    <w:rsid w:val="00997676"/>
    <w:rsid w:val="009A2C5A"/>
    <w:rsid w:val="009A3513"/>
    <w:rsid w:val="009A3B49"/>
    <w:rsid w:val="009A76D6"/>
    <w:rsid w:val="009B4F37"/>
    <w:rsid w:val="009B6BFE"/>
    <w:rsid w:val="009C6789"/>
    <w:rsid w:val="009C740F"/>
    <w:rsid w:val="009D23B6"/>
    <w:rsid w:val="009D412F"/>
    <w:rsid w:val="009D7BA1"/>
    <w:rsid w:val="009E48E7"/>
    <w:rsid w:val="009E7266"/>
    <w:rsid w:val="009E7F3E"/>
    <w:rsid w:val="009E7F43"/>
    <w:rsid w:val="00A016A2"/>
    <w:rsid w:val="00A05DF0"/>
    <w:rsid w:val="00A07E2A"/>
    <w:rsid w:val="00A142CF"/>
    <w:rsid w:val="00A15A0C"/>
    <w:rsid w:val="00A22189"/>
    <w:rsid w:val="00A2714E"/>
    <w:rsid w:val="00A31386"/>
    <w:rsid w:val="00A3627F"/>
    <w:rsid w:val="00A37176"/>
    <w:rsid w:val="00A50C3A"/>
    <w:rsid w:val="00A51CF8"/>
    <w:rsid w:val="00A51E0B"/>
    <w:rsid w:val="00A562FE"/>
    <w:rsid w:val="00A566E8"/>
    <w:rsid w:val="00A60BD9"/>
    <w:rsid w:val="00A6180A"/>
    <w:rsid w:val="00A61FBE"/>
    <w:rsid w:val="00A623E8"/>
    <w:rsid w:val="00A7573F"/>
    <w:rsid w:val="00A7630D"/>
    <w:rsid w:val="00A80C0F"/>
    <w:rsid w:val="00A846AB"/>
    <w:rsid w:val="00A85937"/>
    <w:rsid w:val="00A8623C"/>
    <w:rsid w:val="00A870D1"/>
    <w:rsid w:val="00A92377"/>
    <w:rsid w:val="00A93F85"/>
    <w:rsid w:val="00A95264"/>
    <w:rsid w:val="00A96A38"/>
    <w:rsid w:val="00A97896"/>
    <w:rsid w:val="00AB17FD"/>
    <w:rsid w:val="00AB5251"/>
    <w:rsid w:val="00AB7060"/>
    <w:rsid w:val="00AB7800"/>
    <w:rsid w:val="00AC2290"/>
    <w:rsid w:val="00AD5F4E"/>
    <w:rsid w:val="00AE5CFC"/>
    <w:rsid w:val="00AE7C12"/>
    <w:rsid w:val="00AF2485"/>
    <w:rsid w:val="00AF2564"/>
    <w:rsid w:val="00AF322A"/>
    <w:rsid w:val="00AF4CE7"/>
    <w:rsid w:val="00AF7E21"/>
    <w:rsid w:val="00B02304"/>
    <w:rsid w:val="00B069F3"/>
    <w:rsid w:val="00B10152"/>
    <w:rsid w:val="00B1089F"/>
    <w:rsid w:val="00B24919"/>
    <w:rsid w:val="00B27D06"/>
    <w:rsid w:val="00B315D8"/>
    <w:rsid w:val="00B31B9A"/>
    <w:rsid w:val="00B44128"/>
    <w:rsid w:val="00B45AEA"/>
    <w:rsid w:val="00B52237"/>
    <w:rsid w:val="00B53054"/>
    <w:rsid w:val="00B55EC7"/>
    <w:rsid w:val="00B65B01"/>
    <w:rsid w:val="00B66142"/>
    <w:rsid w:val="00B720AC"/>
    <w:rsid w:val="00B73EFD"/>
    <w:rsid w:val="00B760C7"/>
    <w:rsid w:val="00B761FE"/>
    <w:rsid w:val="00B83EFD"/>
    <w:rsid w:val="00B90D95"/>
    <w:rsid w:val="00BA2E26"/>
    <w:rsid w:val="00BA4DF6"/>
    <w:rsid w:val="00BA71C2"/>
    <w:rsid w:val="00BB1951"/>
    <w:rsid w:val="00BB7800"/>
    <w:rsid w:val="00BC0784"/>
    <w:rsid w:val="00BC5BE1"/>
    <w:rsid w:val="00BD3915"/>
    <w:rsid w:val="00BD5D94"/>
    <w:rsid w:val="00BE007A"/>
    <w:rsid w:val="00BE0DC0"/>
    <w:rsid w:val="00BE1A7D"/>
    <w:rsid w:val="00BE444F"/>
    <w:rsid w:val="00BF1806"/>
    <w:rsid w:val="00BF5C0E"/>
    <w:rsid w:val="00C027B0"/>
    <w:rsid w:val="00C07652"/>
    <w:rsid w:val="00C133CF"/>
    <w:rsid w:val="00C15895"/>
    <w:rsid w:val="00C15BF3"/>
    <w:rsid w:val="00C17CC8"/>
    <w:rsid w:val="00C22767"/>
    <w:rsid w:val="00C251F0"/>
    <w:rsid w:val="00C26055"/>
    <w:rsid w:val="00C37A71"/>
    <w:rsid w:val="00C37D6E"/>
    <w:rsid w:val="00C40049"/>
    <w:rsid w:val="00C4373B"/>
    <w:rsid w:val="00C44B41"/>
    <w:rsid w:val="00C44DE4"/>
    <w:rsid w:val="00C50B00"/>
    <w:rsid w:val="00C54655"/>
    <w:rsid w:val="00C6624B"/>
    <w:rsid w:val="00C777C2"/>
    <w:rsid w:val="00C86E76"/>
    <w:rsid w:val="00C93D40"/>
    <w:rsid w:val="00CA390F"/>
    <w:rsid w:val="00CA3E27"/>
    <w:rsid w:val="00CA582C"/>
    <w:rsid w:val="00CA6C60"/>
    <w:rsid w:val="00CA6E9B"/>
    <w:rsid w:val="00CB49C6"/>
    <w:rsid w:val="00CB7052"/>
    <w:rsid w:val="00CC21E2"/>
    <w:rsid w:val="00CC28BC"/>
    <w:rsid w:val="00CC2CD0"/>
    <w:rsid w:val="00CC2F2C"/>
    <w:rsid w:val="00CD3210"/>
    <w:rsid w:val="00CD589D"/>
    <w:rsid w:val="00CD60AF"/>
    <w:rsid w:val="00CE1343"/>
    <w:rsid w:val="00CE2B99"/>
    <w:rsid w:val="00CE7EC9"/>
    <w:rsid w:val="00CF42C2"/>
    <w:rsid w:val="00CF573D"/>
    <w:rsid w:val="00CF5853"/>
    <w:rsid w:val="00CF58BA"/>
    <w:rsid w:val="00D015FF"/>
    <w:rsid w:val="00D06B6D"/>
    <w:rsid w:val="00D10435"/>
    <w:rsid w:val="00D216F4"/>
    <w:rsid w:val="00D24C91"/>
    <w:rsid w:val="00D32C87"/>
    <w:rsid w:val="00D3386B"/>
    <w:rsid w:val="00D34F70"/>
    <w:rsid w:val="00D351BA"/>
    <w:rsid w:val="00D379B4"/>
    <w:rsid w:val="00D41870"/>
    <w:rsid w:val="00D42DA4"/>
    <w:rsid w:val="00D469AF"/>
    <w:rsid w:val="00D47AE6"/>
    <w:rsid w:val="00D512F0"/>
    <w:rsid w:val="00D51A59"/>
    <w:rsid w:val="00D569F3"/>
    <w:rsid w:val="00D6271D"/>
    <w:rsid w:val="00D64182"/>
    <w:rsid w:val="00D66716"/>
    <w:rsid w:val="00D74242"/>
    <w:rsid w:val="00D74571"/>
    <w:rsid w:val="00D76DDA"/>
    <w:rsid w:val="00D849D2"/>
    <w:rsid w:val="00DA588F"/>
    <w:rsid w:val="00DB0CF8"/>
    <w:rsid w:val="00DB75EA"/>
    <w:rsid w:val="00DC2A90"/>
    <w:rsid w:val="00DC35F3"/>
    <w:rsid w:val="00DC7FBC"/>
    <w:rsid w:val="00DD69E7"/>
    <w:rsid w:val="00DE27A5"/>
    <w:rsid w:val="00DE5818"/>
    <w:rsid w:val="00DF05B6"/>
    <w:rsid w:val="00DF15FE"/>
    <w:rsid w:val="00DF27A2"/>
    <w:rsid w:val="00DF5633"/>
    <w:rsid w:val="00E01FA7"/>
    <w:rsid w:val="00E049A6"/>
    <w:rsid w:val="00E14744"/>
    <w:rsid w:val="00E158DD"/>
    <w:rsid w:val="00E314CA"/>
    <w:rsid w:val="00E37085"/>
    <w:rsid w:val="00E3730B"/>
    <w:rsid w:val="00E413FD"/>
    <w:rsid w:val="00E434DB"/>
    <w:rsid w:val="00E50679"/>
    <w:rsid w:val="00E51576"/>
    <w:rsid w:val="00E54F5B"/>
    <w:rsid w:val="00E57B31"/>
    <w:rsid w:val="00E60E14"/>
    <w:rsid w:val="00E61699"/>
    <w:rsid w:val="00E62677"/>
    <w:rsid w:val="00E6327E"/>
    <w:rsid w:val="00E72F8B"/>
    <w:rsid w:val="00E75350"/>
    <w:rsid w:val="00E76927"/>
    <w:rsid w:val="00E83984"/>
    <w:rsid w:val="00EA19B0"/>
    <w:rsid w:val="00EA1C9A"/>
    <w:rsid w:val="00EA2CBC"/>
    <w:rsid w:val="00EA6F77"/>
    <w:rsid w:val="00EB2CAF"/>
    <w:rsid w:val="00EB3925"/>
    <w:rsid w:val="00EB3A88"/>
    <w:rsid w:val="00EC73A3"/>
    <w:rsid w:val="00EC7524"/>
    <w:rsid w:val="00ED0466"/>
    <w:rsid w:val="00ED22B6"/>
    <w:rsid w:val="00ED50C7"/>
    <w:rsid w:val="00EE2C9F"/>
    <w:rsid w:val="00EE3831"/>
    <w:rsid w:val="00EE3D8C"/>
    <w:rsid w:val="00EE62F9"/>
    <w:rsid w:val="00EF0F5D"/>
    <w:rsid w:val="00EF1EAA"/>
    <w:rsid w:val="00EF54C0"/>
    <w:rsid w:val="00F04E40"/>
    <w:rsid w:val="00F0572C"/>
    <w:rsid w:val="00F07F7E"/>
    <w:rsid w:val="00F30311"/>
    <w:rsid w:val="00F311D2"/>
    <w:rsid w:val="00F4577D"/>
    <w:rsid w:val="00F464E8"/>
    <w:rsid w:val="00F51431"/>
    <w:rsid w:val="00F53485"/>
    <w:rsid w:val="00F53E92"/>
    <w:rsid w:val="00F60584"/>
    <w:rsid w:val="00F80E84"/>
    <w:rsid w:val="00F834EB"/>
    <w:rsid w:val="00F85F09"/>
    <w:rsid w:val="00F86C37"/>
    <w:rsid w:val="00F91B0B"/>
    <w:rsid w:val="00F93643"/>
    <w:rsid w:val="00F93B5E"/>
    <w:rsid w:val="00F9640B"/>
    <w:rsid w:val="00F978F1"/>
    <w:rsid w:val="00FA040E"/>
    <w:rsid w:val="00FA3B8E"/>
    <w:rsid w:val="00FA60BC"/>
    <w:rsid w:val="00FA64B6"/>
    <w:rsid w:val="00FC1922"/>
    <w:rsid w:val="00FC359E"/>
    <w:rsid w:val="00FC712D"/>
    <w:rsid w:val="00FE2840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9466A"/>
  <w15:docId w15:val="{79AAFA46-977C-493A-AA8F-EE91B41B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946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70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0DEB"/>
  </w:style>
  <w:style w:type="paragraph" w:styleId="Pidipagina">
    <w:name w:val="footer"/>
    <w:basedOn w:val="Normale"/>
    <w:link w:val="PidipaginaCarattere"/>
    <w:uiPriority w:val="99"/>
    <w:unhideWhenUsed/>
    <w:rsid w:val="00970D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0DEB"/>
  </w:style>
  <w:style w:type="character" w:styleId="Collegamentoipertestuale">
    <w:name w:val="Hyperlink"/>
    <w:basedOn w:val="Carpredefinitoparagrafo"/>
    <w:uiPriority w:val="99"/>
    <w:unhideWhenUsed/>
    <w:rsid w:val="00970DEB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293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A246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A246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A246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461DB"/>
    <w:pPr>
      <w:ind w:left="720"/>
      <w:contextualSpacing/>
    </w:pPr>
  </w:style>
  <w:style w:type="paragraph" w:customStyle="1" w:styleId="NormaleWeb22">
    <w:name w:val="Normale (Web)22"/>
    <w:basedOn w:val="Normale"/>
    <w:rsid w:val="00F53485"/>
    <w:pPr>
      <w:spacing w:before="100" w:beforeAutospacing="1" w:after="100" w:afterAutospacing="1" w:line="225" w:lineRule="atLeast"/>
      <w:jc w:val="both"/>
    </w:pPr>
    <w:rPr>
      <w:rFonts w:ascii="Georgia" w:eastAsia="Times New Roman" w:hAnsi="Georgia" w:cs="Times New Roman"/>
      <w:color w:val="555555"/>
      <w:sz w:val="18"/>
      <w:szCs w:val="18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145C4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145C4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145C4"/>
    <w:rPr>
      <w:vertAlign w:val="superscript"/>
    </w:rPr>
  </w:style>
  <w:style w:type="paragraph" w:customStyle="1" w:styleId="Default">
    <w:name w:val="Default"/>
    <w:rsid w:val="00565A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946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M15">
    <w:name w:val="CM15"/>
    <w:basedOn w:val="Default"/>
    <w:next w:val="Default"/>
    <w:uiPriority w:val="99"/>
    <w:rsid w:val="00D41870"/>
    <w:pPr>
      <w:widowControl w:val="0"/>
    </w:pPr>
    <w:rPr>
      <w:rFonts w:ascii="Gill Sans MT" w:eastAsiaTheme="minorEastAsia" w:hAnsi="Gill Sans MT" w:cs="Times New Roman"/>
      <w:color w:val="auto"/>
      <w:lang w:eastAsia="it-IT"/>
    </w:rPr>
  </w:style>
  <w:style w:type="numbering" w:customStyle="1" w:styleId="Stile1">
    <w:name w:val="Stile1"/>
    <w:uiPriority w:val="99"/>
    <w:rsid w:val="00D41870"/>
    <w:pPr>
      <w:numPr>
        <w:numId w:val="9"/>
      </w:numPr>
    </w:pPr>
  </w:style>
  <w:style w:type="numbering" w:customStyle="1" w:styleId="Stile2">
    <w:name w:val="Stile2"/>
    <w:uiPriority w:val="99"/>
    <w:rsid w:val="00D41870"/>
    <w:pPr>
      <w:numPr>
        <w:numId w:val="11"/>
      </w:numPr>
    </w:pPr>
  </w:style>
  <w:style w:type="paragraph" w:customStyle="1" w:styleId="CM16">
    <w:name w:val="CM16"/>
    <w:basedOn w:val="Default"/>
    <w:next w:val="Default"/>
    <w:uiPriority w:val="99"/>
    <w:rsid w:val="003B25B2"/>
    <w:pPr>
      <w:widowControl w:val="0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1">
    <w:name w:val="CM1"/>
    <w:basedOn w:val="Default"/>
    <w:next w:val="Default"/>
    <w:uiPriority w:val="99"/>
    <w:rsid w:val="0020126B"/>
    <w:pPr>
      <w:widowControl w:val="0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20126B"/>
    <w:pPr>
      <w:widowControl w:val="0"/>
      <w:spacing w:line="258" w:lineRule="atLeast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3A25E2"/>
    <w:pPr>
      <w:widowControl w:val="0"/>
      <w:spacing w:line="256" w:lineRule="atLeast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223C73"/>
    <w:pPr>
      <w:widowControl w:val="0"/>
      <w:spacing w:line="256" w:lineRule="atLeast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10">
    <w:name w:val="CM10"/>
    <w:basedOn w:val="Default"/>
    <w:next w:val="Default"/>
    <w:uiPriority w:val="99"/>
    <w:rsid w:val="00223C73"/>
    <w:pPr>
      <w:widowControl w:val="0"/>
      <w:spacing w:line="256" w:lineRule="atLeast"/>
    </w:pPr>
    <w:rPr>
      <w:rFonts w:ascii="Gill Sans MT" w:eastAsiaTheme="minorEastAsia" w:hAnsi="Gill Sans MT" w:cs="Times New Roman"/>
      <w:color w:val="auto"/>
      <w:lang w:eastAsia="it-IT"/>
    </w:rPr>
  </w:style>
  <w:style w:type="paragraph" w:customStyle="1" w:styleId="CM11">
    <w:name w:val="CM11"/>
    <w:basedOn w:val="Default"/>
    <w:next w:val="Default"/>
    <w:uiPriority w:val="99"/>
    <w:rsid w:val="00223C73"/>
    <w:pPr>
      <w:widowControl w:val="0"/>
      <w:spacing w:line="256" w:lineRule="atLeast"/>
    </w:pPr>
    <w:rPr>
      <w:rFonts w:ascii="Gill Sans MT" w:eastAsiaTheme="minorEastAsia" w:hAnsi="Gill Sans MT" w:cs="Times New Roman"/>
      <w:color w:val="auto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5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53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ufficio.politiche.lavoro@cert.regione.basilicat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fficio.politiche.lavoro@cert.regione.basilicata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1A2C7951EFF2F45AFA14C1F3B0E6541" ma:contentTypeVersion="13" ma:contentTypeDescription="Creare un nuovo documento." ma:contentTypeScope="" ma:versionID="8f3682060bca6ecb0f412d8696c2ea6d">
  <xsd:schema xmlns:xsd="http://www.w3.org/2001/XMLSchema" xmlns:xs="http://www.w3.org/2001/XMLSchema" xmlns:p="http://schemas.microsoft.com/office/2006/metadata/properties" xmlns:ns1="http://schemas.microsoft.com/sharepoint/v3" xmlns:ns3="3a297d2c-4118-4f0f-a9b0-563f003ff33b" xmlns:ns4="cfe99d1b-7dd8-4718-95a5-59e896a257c8" targetNamespace="http://schemas.microsoft.com/office/2006/metadata/properties" ma:root="true" ma:fieldsID="b76e93ca5c32fa0fbb90b7b39ce366d6" ns1:_="" ns3:_="" ns4:_="">
    <xsd:import namespace="http://schemas.microsoft.com/sharepoint/v3"/>
    <xsd:import namespace="3a297d2c-4118-4f0f-a9b0-563f003ff33b"/>
    <xsd:import namespace="cfe99d1b-7dd8-4718-95a5-59e896a25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97d2c-4118-4f0f-a9b0-563f003ff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99d1b-7dd8-4718-95a5-59e896a25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E98C1-42F9-46D5-94A1-02EF46E3D78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2DA83F8-EFB8-4FDE-82BC-06D5925A85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3284F6-80B2-4290-9B33-F26B4FB01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a297d2c-4118-4f0f-a9b0-563f003ff33b"/>
    <ds:schemaRef ds:uri="cfe99d1b-7dd8-4718-95a5-59e896a25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3EF740-5813-46D2-AE8B-8D15B4C6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1903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Maruggi Adamo Giuseppe</dc:creator>
  <cp:lastModifiedBy>Adamo Giuseppe Maruggi</cp:lastModifiedBy>
  <cp:revision>5</cp:revision>
  <cp:lastPrinted>2019-12-04T12:30:00Z</cp:lastPrinted>
  <dcterms:created xsi:type="dcterms:W3CDTF">2019-12-04T12:23:00Z</dcterms:created>
  <dcterms:modified xsi:type="dcterms:W3CDTF">2019-12-04T12:38:00Z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0x010100E1A2C7951EFF2F45AFA14C1F3B0E6541</vt:lpwstr>
  </property>
</Properties>
</file>